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D1AD" w14:textId="77777777" w:rsidR="00C12D18" w:rsidRDefault="00B905E0">
      <w:r>
        <w:t>Sanderson</w:t>
      </w:r>
    </w:p>
    <w:p w14:paraId="3DEE9F4E" w14:textId="77777777" w:rsidR="00B905E0" w:rsidRDefault="00B905E0">
      <w:r>
        <w:t>Sport Psychology</w:t>
      </w:r>
    </w:p>
    <w:p w14:paraId="06625BCA" w14:textId="77777777" w:rsidR="00B905E0" w:rsidRDefault="00B905E0">
      <w:r>
        <w:t>Chapter 2</w:t>
      </w:r>
    </w:p>
    <w:p w14:paraId="06680FCE" w14:textId="77777777" w:rsidR="00B905E0" w:rsidRDefault="00B905E0">
      <w:r>
        <w:t>Key Concepts</w:t>
      </w:r>
    </w:p>
    <w:p w14:paraId="613306E2" w14:textId="77777777" w:rsidR="00B905E0" w:rsidRDefault="00B905E0"/>
    <w:p w14:paraId="7D9BFD04" w14:textId="77777777" w:rsidR="00B905E0" w:rsidRDefault="00B905E0" w:rsidP="00B905E0">
      <w:pPr>
        <w:pStyle w:val="ListParagraph"/>
        <w:numPr>
          <w:ilvl w:val="0"/>
          <w:numId w:val="1"/>
        </w:numPr>
      </w:pPr>
      <w:r>
        <w:t>Personality refers to the characteristics, such as attitudes, thoughts, and behaviors, that make a person unique and remain fairly consistent over time.</w:t>
      </w:r>
    </w:p>
    <w:p w14:paraId="64467863" w14:textId="77777777" w:rsidR="00B905E0" w:rsidRDefault="00B905E0" w:rsidP="00B905E0">
      <w:pPr>
        <w:pStyle w:val="ListParagraph"/>
        <w:numPr>
          <w:ilvl w:val="0"/>
          <w:numId w:val="1"/>
        </w:numPr>
      </w:pPr>
      <w:r>
        <w:t>There are four general theories of personality; Psychodynamic Theory, Humanistic Theory, Trait Theory, Social Learning Theory, and Interactional Theory/Person X Situation Theory.</w:t>
      </w:r>
    </w:p>
    <w:p w14:paraId="7E856A91" w14:textId="77777777" w:rsidR="00B905E0" w:rsidRDefault="00B905E0" w:rsidP="00B905E0">
      <w:pPr>
        <w:pStyle w:val="ListParagraph"/>
        <w:numPr>
          <w:ilvl w:val="0"/>
          <w:numId w:val="1"/>
        </w:numPr>
      </w:pPr>
      <w:r>
        <w:t>Sport psychology mainly uses the Social Learning Theory, which states that people’s attitudes and behaviors are learned through a process of conditioning, which includes both observing and modeling people’s behavior around us and receiving rewards and punishments for our own attitudes and behavior.</w:t>
      </w:r>
    </w:p>
    <w:p w14:paraId="5F563F80" w14:textId="77777777" w:rsidR="00B905E0" w:rsidRDefault="00B905E0" w:rsidP="00B905E0">
      <w:pPr>
        <w:pStyle w:val="ListParagraph"/>
        <w:numPr>
          <w:ilvl w:val="0"/>
          <w:numId w:val="1"/>
        </w:numPr>
      </w:pPr>
      <w:r>
        <w:t xml:space="preserve">Some personality traits that are scored on personality tests are the “Big 5”: openness, conscientiousness, extraversion, agreeableness, and neuroticism. Perfectionism, or the tendency to set and work toward very high personal standards, and mental toughness, or a </w:t>
      </w:r>
      <w:r>
        <w:t>collection of values, attitudes, emotions, and cognitions that influence the way in which an individual approaches, responds to, and appraises demanding events to consistently achieve his or her goals</w:t>
      </w:r>
      <w:r>
        <w:t>, are also scored on some personality tests.</w:t>
      </w:r>
    </w:p>
    <w:p w14:paraId="0ACEF10A" w14:textId="48B06A14" w:rsidR="00B905E0" w:rsidRDefault="0090731F" w:rsidP="00B905E0">
      <w:pPr>
        <w:pStyle w:val="ListParagraph"/>
        <w:numPr>
          <w:ilvl w:val="0"/>
          <w:numId w:val="1"/>
        </w:numPr>
      </w:pPr>
      <w:r>
        <w:t>Some sort-specific measures of personality are no longer in use, as they failed to predict athletic performance.</w:t>
      </w:r>
    </w:p>
    <w:p w14:paraId="44CEB2DC" w14:textId="7C5FAB19" w:rsidR="0090731F" w:rsidRDefault="0090731F" w:rsidP="00B905E0">
      <w:pPr>
        <w:pStyle w:val="ListParagraph"/>
        <w:numPr>
          <w:ilvl w:val="0"/>
          <w:numId w:val="1"/>
        </w:numPr>
      </w:pPr>
      <w:r>
        <w:t>Profiling mood states, testing for emotional intelligence, and measuring strategies athletes use to cope with pressure are ways to try to find correlation between personality and athletic success.</w:t>
      </w:r>
    </w:p>
    <w:p w14:paraId="18291D8F" w14:textId="39FDC2DF" w:rsidR="0090731F" w:rsidRDefault="0090731F" w:rsidP="00B905E0">
      <w:pPr>
        <w:pStyle w:val="ListParagraph"/>
        <w:numPr>
          <w:ilvl w:val="0"/>
          <w:numId w:val="1"/>
        </w:numPr>
      </w:pPr>
      <w:r>
        <w:t xml:space="preserve">There seem to be </w:t>
      </w:r>
      <w:r w:rsidR="00520E98">
        <w:t xml:space="preserve">some </w:t>
      </w:r>
      <w:r>
        <w:t>differences in athlete’s personalities when comparing those who have reached a high level of achieve</w:t>
      </w:r>
      <w:r w:rsidR="00520E98">
        <w:t>ment versus those who have not, those who play different types of sports, and those who play different positions within the same sport. Athletes who participate in risky sports may have genes that lead them to do so.</w:t>
      </w:r>
    </w:p>
    <w:p w14:paraId="7F3DFE52" w14:textId="3D70E35B" w:rsidR="00B74310" w:rsidRDefault="00B74310" w:rsidP="00B905E0">
      <w:pPr>
        <w:pStyle w:val="ListParagraph"/>
        <w:numPr>
          <w:ilvl w:val="0"/>
          <w:numId w:val="1"/>
        </w:numPr>
      </w:pPr>
      <w:r>
        <w:t>Possible links between personality and athletic success are how the athletes cope with stressors, whether particular personalities have better relationships with both coaches and teammates, and that personality may be linked with physical appearance as well as position played within a sport.</w:t>
      </w:r>
    </w:p>
    <w:p w14:paraId="2ECEF9D1" w14:textId="5EB787D2" w:rsidR="00B74310" w:rsidRDefault="00B74310" w:rsidP="00B905E0">
      <w:pPr>
        <w:pStyle w:val="ListParagraph"/>
        <w:numPr>
          <w:ilvl w:val="0"/>
          <w:numId w:val="1"/>
        </w:numPr>
      </w:pPr>
      <w:r>
        <w:t>Remember that correlation does not equal causation!</w:t>
      </w:r>
    </w:p>
    <w:p w14:paraId="5552A602" w14:textId="26CD6DA0" w:rsidR="00B74310" w:rsidRDefault="00B74310" w:rsidP="00B905E0">
      <w:pPr>
        <w:pStyle w:val="ListParagraph"/>
        <w:numPr>
          <w:ilvl w:val="0"/>
          <w:numId w:val="1"/>
        </w:numPr>
      </w:pPr>
      <w:r>
        <w:t>Athletes may deliberately misrepresent their actual feelings and beliefs when filling out surveys in order to present as more confident, or less anxious.</w:t>
      </w:r>
    </w:p>
    <w:p w14:paraId="31F34E8B" w14:textId="5388405A" w:rsidR="00B74310" w:rsidRDefault="009C1831" w:rsidP="00B905E0">
      <w:pPr>
        <w:pStyle w:val="ListParagraph"/>
        <w:numPr>
          <w:ilvl w:val="0"/>
          <w:numId w:val="1"/>
        </w:numPr>
      </w:pPr>
      <w:r>
        <w:t>Personality tests cannot predict a specific person’s behavior.</w:t>
      </w:r>
    </w:p>
    <w:p w14:paraId="1DE0C8E8" w14:textId="348A7BDF" w:rsidR="009C1831" w:rsidRDefault="009C1831" w:rsidP="00B905E0">
      <w:pPr>
        <w:pStyle w:val="ListParagraph"/>
        <w:numPr>
          <w:ilvl w:val="0"/>
          <w:numId w:val="1"/>
        </w:numPr>
      </w:pPr>
      <w:r>
        <w:t>Athletes should be fully aware of what kind of test they are taking and what it will be used for, and confidentiality should always be maintained.</w:t>
      </w:r>
      <w:bookmarkStart w:id="0" w:name="_GoBack"/>
      <w:bookmarkEnd w:id="0"/>
    </w:p>
    <w:sectPr w:rsidR="009C1831"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B4CE7"/>
    <w:multiLevelType w:val="hybridMultilevel"/>
    <w:tmpl w:val="1268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5E0"/>
    <w:rsid w:val="00520E98"/>
    <w:rsid w:val="0090731F"/>
    <w:rsid w:val="009C1831"/>
    <w:rsid w:val="00B74310"/>
    <w:rsid w:val="00B905E0"/>
    <w:rsid w:val="00C12D18"/>
    <w:rsid w:val="00D2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D95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380</Words>
  <Characters>2170</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4</cp:revision>
  <dcterms:created xsi:type="dcterms:W3CDTF">2016-06-27T18:33:00Z</dcterms:created>
  <dcterms:modified xsi:type="dcterms:W3CDTF">2016-06-27T18:51:00Z</dcterms:modified>
</cp:coreProperties>
</file>