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3B1DFD" w14:textId="77777777" w:rsidR="00FB0515" w:rsidRDefault="006B2270">
      <w:r>
        <w:t>Sanderson</w:t>
      </w:r>
    </w:p>
    <w:p w14:paraId="57FA4661" w14:textId="77777777" w:rsidR="006B2270" w:rsidRDefault="006B2270">
      <w:r>
        <w:t>Sport Psychology</w:t>
      </w:r>
    </w:p>
    <w:p w14:paraId="376ADE6A" w14:textId="77777777" w:rsidR="006B2270" w:rsidRDefault="006B2270">
      <w:r>
        <w:t>Chapter 3</w:t>
      </w:r>
    </w:p>
    <w:p w14:paraId="19E366EC" w14:textId="77777777" w:rsidR="006B2270" w:rsidRDefault="006B2270">
      <w:r>
        <w:t>Attribution and Cognition</w:t>
      </w:r>
    </w:p>
    <w:p w14:paraId="43F01A1D" w14:textId="77777777" w:rsidR="006B2270" w:rsidRDefault="006B2270"/>
    <w:p w14:paraId="461E4FD5" w14:textId="188C6394" w:rsidR="00B474B0" w:rsidRDefault="00B474B0" w:rsidP="00B474B0">
      <w:pPr>
        <w:pStyle w:val="ListParagraph"/>
        <w:numPr>
          <w:ilvl w:val="0"/>
          <w:numId w:val="1"/>
        </w:numPr>
      </w:pPr>
      <w:r>
        <w:t>Attribution theory describes how people explain their successes and failures.</w:t>
      </w:r>
      <w:r>
        <w:t xml:space="preserve"> Locus of causality, stability, and controllability are all ways to describe factors.</w:t>
      </w:r>
    </w:p>
    <w:p w14:paraId="13E97812" w14:textId="06474F19" w:rsidR="00B474B0" w:rsidRDefault="00B474B0" w:rsidP="00B474B0">
      <w:pPr>
        <w:pStyle w:val="ListParagraph"/>
        <w:numPr>
          <w:ilvl w:val="0"/>
          <w:numId w:val="1"/>
        </w:numPr>
      </w:pPr>
      <w:r>
        <w:t>The four dimensional model includes a</w:t>
      </w:r>
      <w:r>
        <w:t>bility (internal and stable, such as natural athleticism and intelligence), effort (internal and unstable, such as working hard in training and giving one’s all throughout every practice), task difficulty (external and stable, such as specific aspects of a skill domain, the quality of particular opponents, and the coach’s demands), and luck (external and unstable, such as weather and the officiating).</w:t>
      </w:r>
    </w:p>
    <w:p w14:paraId="78B2269B" w14:textId="3B352291" w:rsidR="00B474B0" w:rsidRDefault="00B474B0" w:rsidP="00B474B0">
      <w:pPr>
        <w:pStyle w:val="ListParagraph"/>
        <w:numPr>
          <w:ilvl w:val="0"/>
          <w:numId w:val="1"/>
        </w:numPr>
      </w:pPr>
      <w:r>
        <w:t>If a person feels that their effort is useless, they experience learned helplessness. People’s expectations for their performance influence how they feel and the attributions they make.</w:t>
      </w:r>
    </w:p>
    <w:p w14:paraId="657FEECF" w14:textId="06C660B7" w:rsidR="00B474B0" w:rsidRDefault="00B474B0" w:rsidP="00B474B0">
      <w:pPr>
        <w:pStyle w:val="ListParagraph"/>
        <w:numPr>
          <w:ilvl w:val="0"/>
          <w:numId w:val="1"/>
        </w:numPr>
      </w:pPr>
      <w:r>
        <w:t>Attributions are influenced by individual difference variables (optimistic v. pessimistic explanatory style), demographic variables (gender, race, and ethnicity), and culture.</w:t>
      </w:r>
    </w:p>
    <w:p w14:paraId="03790BA6" w14:textId="18A380A8" w:rsidR="00B474B0" w:rsidRDefault="00B474B0" w:rsidP="00B474B0">
      <w:pPr>
        <w:pStyle w:val="ListParagraph"/>
        <w:numPr>
          <w:ilvl w:val="0"/>
          <w:numId w:val="1"/>
        </w:numPr>
      </w:pPr>
      <w:r>
        <w:t>People make errors in attributions and cognition, including self-serving attribution, action bias (for example, goalie movement, firing the coach, and going for it on the forth down)</w:t>
      </w:r>
      <w:r w:rsidR="0004150E">
        <w:t>, and the hot hand effect. There is evidence supporting and refuting the hot hand effect</w:t>
      </w:r>
      <w:r>
        <w:t>.</w:t>
      </w:r>
    </w:p>
    <w:p w14:paraId="538B5B09" w14:textId="4B6DCD19" w:rsidR="0004150E" w:rsidRDefault="0004150E" w:rsidP="00B474B0">
      <w:pPr>
        <w:pStyle w:val="ListParagraph"/>
        <w:numPr>
          <w:ilvl w:val="0"/>
          <w:numId w:val="1"/>
        </w:numPr>
      </w:pPr>
      <w:r>
        <w:t>Attribution training can be very beneficial, and includes changing individuals’ perceptions regarding the causes of their performance, changing athletes’ attributions, and showing how such changes in thinking may lead to better outcomes.</w:t>
      </w:r>
    </w:p>
    <w:p w14:paraId="22D2225B" w14:textId="3374C19D" w:rsidR="0004150E" w:rsidRDefault="00330B5D" w:rsidP="00B474B0">
      <w:pPr>
        <w:pStyle w:val="ListParagraph"/>
        <w:numPr>
          <w:ilvl w:val="0"/>
          <w:numId w:val="1"/>
        </w:numPr>
      </w:pPr>
      <w:r>
        <w:t>Attribution training includes assessing personal assumptions, disrupting strategies, and de-catastrophizing. The power of effort is emphasized, self-efficacy is increased, and expectation, emotions, and persistence are improved.</w:t>
      </w:r>
      <w:bookmarkStart w:id="0" w:name="_GoBack"/>
      <w:bookmarkEnd w:id="0"/>
    </w:p>
    <w:sectPr w:rsidR="0004150E" w:rsidSect="00D274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7DC18F2"/>
    <w:multiLevelType w:val="hybridMultilevel"/>
    <w:tmpl w:val="53FEB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270"/>
    <w:rsid w:val="0004150E"/>
    <w:rsid w:val="00330B5D"/>
    <w:rsid w:val="006B2270"/>
    <w:rsid w:val="00B474B0"/>
    <w:rsid w:val="00D274E2"/>
    <w:rsid w:val="00FB05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96531C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74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711AFD7E-CA03-9E44-8818-5D36FD98F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264</Words>
  <Characters>1506</Characters>
  <Application>Microsoft Macintosh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Magnotti, John</dc:creator>
  <cp:keywords/>
  <dc:description/>
  <cp:lastModifiedBy>Magnotti, John</cp:lastModifiedBy>
  <cp:revision>3</cp:revision>
  <dcterms:created xsi:type="dcterms:W3CDTF">2016-07-09T13:52:00Z</dcterms:created>
  <dcterms:modified xsi:type="dcterms:W3CDTF">2016-07-09T14:09:00Z</dcterms:modified>
</cp:coreProperties>
</file>