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3577" w:rsidRPr="00455F15" w:rsidRDefault="00273577" w:rsidP="00273577">
      <w:pPr>
        <w:spacing w:line="480" w:lineRule="auto"/>
        <w:ind w:left="720" w:right="-36"/>
        <w:jc w:val="center"/>
        <w:rPr>
          <w:rFonts w:ascii="Palatino" w:hAnsi="Palatino"/>
          <w:b/>
        </w:rPr>
      </w:pPr>
      <w:r>
        <w:rPr>
          <w:rFonts w:ascii="Palatino" w:hAnsi="Palatino"/>
          <w:b/>
        </w:rPr>
        <w:t>16</w:t>
      </w:r>
    </w:p>
    <w:p w:rsidR="00273577" w:rsidRPr="00455F15" w:rsidRDefault="00273577" w:rsidP="00273577">
      <w:pPr>
        <w:spacing w:line="480" w:lineRule="auto"/>
        <w:ind w:left="720" w:right="-36"/>
        <w:jc w:val="center"/>
        <w:rPr>
          <w:rFonts w:ascii="Palatino" w:hAnsi="Palatino"/>
          <w:b/>
        </w:rPr>
      </w:pPr>
      <w:r w:rsidRPr="00455F15">
        <w:rPr>
          <w:rFonts w:ascii="Palatino" w:hAnsi="Palatino"/>
          <w:b/>
        </w:rPr>
        <w:t>Moving from Medieval to Modern</w:t>
      </w:r>
    </w:p>
    <w:p w:rsidR="00273577" w:rsidRPr="00455F15" w:rsidRDefault="00273577" w:rsidP="00273577">
      <w:pPr>
        <w:spacing w:line="480" w:lineRule="auto"/>
        <w:ind w:left="720" w:right="-36"/>
        <w:rPr>
          <w:rFonts w:ascii="Palatino" w:hAnsi="Palatino"/>
          <w:b/>
        </w:rPr>
      </w:pPr>
      <w:r w:rsidRPr="00455F15">
        <w:rPr>
          <w:rFonts w:ascii="Palatino" w:hAnsi="Palatino"/>
          <w:b/>
        </w:rPr>
        <w:t>Essential Points</w:t>
      </w:r>
    </w:p>
    <w:p w:rsidR="00273577" w:rsidRPr="00455F15" w:rsidRDefault="00273577" w:rsidP="00273577">
      <w:pPr>
        <w:numPr>
          <w:ilvl w:val="0"/>
          <w:numId w:val="1"/>
        </w:numPr>
        <w:spacing w:line="480" w:lineRule="auto"/>
        <w:ind w:right="-36"/>
        <w:rPr>
          <w:rFonts w:ascii="Palatino" w:hAnsi="Palatino"/>
        </w:rPr>
      </w:pPr>
      <w:r w:rsidRPr="00455F15">
        <w:rPr>
          <w:rFonts w:ascii="Palatino" w:hAnsi="Palatino"/>
        </w:rPr>
        <w:t>The world God made for us</w:t>
      </w:r>
    </w:p>
    <w:p w:rsidR="00273577" w:rsidRPr="00455F15" w:rsidRDefault="00273577" w:rsidP="00273577">
      <w:pPr>
        <w:spacing w:line="480" w:lineRule="auto"/>
        <w:ind w:left="720" w:right="-36"/>
        <w:rPr>
          <w:rFonts w:ascii="Palatino" w:hAnsi="Palatino"/>
        </w:rPr>
      </w:pPr>
      <w:r w:rsidRPr="00455F15">
        <w:rPr>
          <w:rFonts w:ascii="Palatino" w:hAnsi="Palatino"/>
        </w:rPr>
        <w:tab/>
      </w:r>
      <w:proofErr w:type="gramStart"/>
      <w:r w:rsidRPr="00455F15">
        <w:rPr>
          <w:rFonts w:ascii="Palatino" w:hAnsi="Palatino"/>
        </w:rPr>
        <w:t>Finite, earth-centered, governed by final causes, celestial spheres quite different from earth.</w:t>
      </w:r>
      <w:proofErr w:type="gramEnd"/>
      <w:r w:rsidRPr="00455F15">
        <w:rPr>
          <w:rFonts w:ascii="Palatino" w:hAnsi="Palatino"/>
        </w:rPr>
        <w:t xml:space="preserve"> The stage for the drama of humanity</w:t>
      </w:r>
    </w:p>
    <w:p w:rsidR="00273577" w:rsidRPr="00455F15" w:rsidRDefault="00273577" w:rsidP="00273577">
      <w:pPr>
        <w:spacing w:line="480" w:lineRule="auto"/>
        <w:ind w:left="720" w:right="-36"/>
        <w:rPr>
          <w:rFonts w:ascii="Palatino" w:hAnsi="Palatino"/>
        </w:rPr>
      </w:pPr>
      <w:r w:rsidRPr="00455F15">
        <w:rPr>
          <w:rFonts w:ascii="Palatino" w:hAnsi="Palatino"/>
        </w:rPr>
        <w:tab/>
        <w:t>Dante and the integration of religious meaning with physical fact</w:t>
      </w:r>
    </w:p>
    <w:p w:rsidR="00273577" w:rsidRPr="00455F15" w:rsidRDefault="00273577" w:rsidP="00273577">
      <w:pPr>
        <w:numPr>
          <w:ilvl w:val="0"/>
          <w:numId w:val="1"/>
        </w:numPr>
        <w:spacing w:line="480" w:lineRule="auto"/>
        <w:ind w:right="-36"/>
        <w:rPr>
          <w:rFonts w:ascii="Palatino" w:hAnsi="Palatino"/>
        </w:rPr>
      </w:pPr>
      <w:r w:rsidRPr="00455F15">
        <w:rPr>
          <w:rFonts w:ascii="Palatino" w:hAnsi="Palatino"/>
        </w:rPr>
        <w:t>The Humanists</w:t>
      </w:r>
    </w:p>
    <w:p w:rsidR="00273577" w:rsidRPr="00455F15" w:rsidRDefault="00273577" w:rsidP="00273577">
      <w:pPr>
        <w:spacing w:line="480" w:lineRule="auto"/>
        <w:ind w:left="720" w:right="-36"/>
        <w:rPr>
          <w:rFonts w:ascii="Palatino" w:hAnsi="Palatino"/>
        </w:rPr>
      </w:pPr>
      <w:r w:rsidRPr="00455F15">
        <w:rPr>
          <w:rFonts w:ascii="Palatino" w:hAnsi="Palatino"/>
        </w:rPr>
        <w:tab/>
        <w:t>Inspired by the recovery of the classics</w:t>
      </w:r>
    </w:p>
    <w:p w:rsidR="00273577" w:rsidRPr="00455F15" w:rsidRDefault="00273577" w:rsidP="00273577">
      <w:pPr>
        <w:spacing w:line="480" w:lineRule="auto"/>
        <w:ind w:left="720" w:right="-36"/>
        <w:rPr>
          <w:rFonts w:ascii="Palatino" w:hAnsi="Palatino"/>
        </w:rPr>
      </w:pPr>
      <w:r w:rsidRPr="00455F15">
        <w:rPr>
          <w:rFonts w:ascii="Palatino" w:hAnsi="Palatino"/>
        </w:rPr>
        <w:tab/>
        <w:t>Celebrating human potentiality and the possibility of perfection</w:t>
      </w:r>
    </w:p>
    <w:p w:rsidR="00273577" w:rsidRPr="00455F15" w:rsidRDefault="00273577" w:rsidP="00273577">
      <w:pPr>
        <w:numPr>
          <w:ilvl w:val="0"/>
          <w:numId w:val="1"/>
        </w:numPr>
        <w:spacing w:line="480" w:lineRule="auto"/>
        <w:ind w:right="-36"/>
        <w:rPr>
          <w:rFonts w:ascii="Palatino" w:hAnsi="Palatino"/>
        </w:rPr>
      </w:pPr>
      <w:r w:rsidRPr="00455F15">
        <w:rPr>
          <w:rFonts w:ascii="Palatino" w:hAnsi="Palatino"/>
        </w:rPr>
        <w:t>Reforming the Church</w:t>
      </w:r>
    </w:p>
    <w:p w:rsidR="00273577" w:rsidRPr="00455F15" w:rsidRDefault="00273577" w:rsidP="00273577">
      <w:pPr>
        <w:spacing w:line="480" w:lineRule="auto"/>
        <w:ind w:left="720" w:right="-36"/>
        <w:rPr>
          <w:rFonts w:ascii="Palatino" w:hAnsi="Palatino"/>
        </w:rPr>
      </w:pPr>
      <w:r w:rsidRPr="00455F15">
        <w:rPr>
          <w:rFonts w:ascii="Palatino" w:hAnsi="Palatino"/>
        </w:rPr>
        <w:tab/>
        <w:t>Corruption; indulgences as an example</w:t>
      </w:r>
    </w:p>
    <w:p w:rsidR="00273577" w:rsidRPr="00455F15" w:rsidRDefault="00273577" w:rsidP="00273577">
      <w:pPr>
        <w:spacing w:line="480" w:lineRule="auto"/>
        <w:ind w:left="720" w:right="-36"/>
        <w:rPr>
          <w:rFonts w:ascii="Palatino" w:hAnsi="Palatino"/>
        </w:rPr>
      </w:pPr>
      <w:r w:rsidRPr="00455F15">
        <w:rPr>
          <w:rFonts w:ascii="Palatino" w:hAnsi="Palatino"/>
        </w:rPr>
        <w:tab/>
        <w:t>Luther's personal struggle; discovery of God's grace</w:t>
      </w:r>
    </w:p>
    <w:p w:rsidR="00273577" w:rsidRPr="00455F15" w:rsidRDefault="00273577" w:rsidP="00273577">
      <w:pPr>
        <w:spacing w:line="480" w:lineRule="auto"/>
        <w:ind w:left="720" w:right="-36"/>
        <w:rPr>
          <w:rFonts w:ascii="Palatino" w:hAnsi="Palatino"/>
        </w:rPr>
      </w:pPr>
      <w:r w:rsidRPr="00455F15">
        <w:rPr>
          <w:rFonts w:ascii="Palatino" w:hAnsi="Palatino"/>
        </w:rPr>
        <w:tab/>
        <w:t>The conflict between criteria for truth</w:t>
      </w:r>
    </w:p>
    <w:p w:rsidR="00273577" w:rsidRPr="00455F15" w:rsidRDefault="00273577" w:rsidP="00273577">
      <w:pPr>
        <w:numPr>
          <w:ilvl w:val="0"/>
          <w:numId w:val="1"/>
        </w:numPr>
        <w:spacing w:line="480" w:lineRule="auto"/>
        <w:ind w:right="-36"/>
        <w:rPr>
          <w:rFonts w:ascii="Palatino" w:hAnsi="Palatino"/>
        </w:rPr>
      </w:pPr>
      <w:r w:rsidRPr="00455F15">
        <w:rPr>
          <w:rFonts w:ascii="Palatino" w:hAnsi="Palatino"/>
        </w:rPr>
        <w:t>Skeptical thoughts revived</w:t>
      </w:r>
    </w:p>
    <w:p w:rsidR="00273577" w:rsidRPr="00455F15" w:rsidRDefault="00273577" w:rsidP="00273577">
      <w:pPr>
        <w:spacing w:line="480" w:lineRule="auto"/>
        <w:ind w:left="720" w:right="-36"/>
        <w:rPr>
          <w:rFonts w:ascii="Palatino" w:hAnsi="Palatino"/>
        </w:rPr>
      </w:pPr>
      <w:r>
        <w:rPr>
          <w:rFonts w:ascii="Palatino" w:hAnsi="Palatino"/>
        </w:rPr>
        <w:tab/>
        <w:t>The odd nature of Montaigne’s “</w:t>
      </w:r>
      <w:r w:rsidRPr="00455F15">
        <w:rPr>
          <w:rFonts w:ascii="Palatino" w:hAnsi="Palatino"/>
        </w:rPr>
        <w:t>defense</w:t>
      </w:r>
      <w:r>
        <w:rPr>
          <w:rFonts w:ascii="Palatino" w:hAnsi="Palatino"/>
        </w:rPr>
        <w:t>”</w:t>
      </w:r>
      <w:r w:rsidRPr="00455F15">
        <w:rPr>
          <w:rFonts w:ascii="Palatino" w:hAnsi="Palatino"/>
        </w:rPr>
        <w:t xml:space="preserve"> of Raymond </w:t>
      </w:r>
      <w:proofErr w:type="spellStart"/>
      <w:r w:rsidRPr="00455F15">
        <w:rPr>
          <w:rFonts w:ascii="Palatino" w:hAnsi="Palatino"/>
        </w:rPr>
        <w:t>Sebond</w:t>
      </w:r>
      <w:proofErr w:type="spellEnd"/>
    </w:p>
    <w:p w:rsidR="00273577" w:rsidRPr="00455F15" w:rsidRDefault="00273577" w:rsidP="00273577">
      <w:pPr>
        <w:spacing w:line="480" w:lineRule="auto"/>
        <w:ind w:left="720" w:right="-36"/>
        <w:rPr>
          <w:rFonts w:ascii="Palatino" w:hAnsi="Palatino"/>
        </w:rPr>
      </w:pPr>
      <w:r w:rsidRPr="00455F15">
        <w:rPr>
          <w:rFonts w:ascii="Palatino" w:hAnsi="Palatino"/>
        </w:rPr>
        <w:tab/>
        <w:t>The quietist consequences of skepticism</w:t>
      </w:r>
    </w:p>
    <w:p w:rsidR="00273577" w:rsidRPr="00455F15" w:rsidRDefault="00273577" w:rsidP="00273577">
      <w:pPr>
        <w:numPr>
          <w:ilvl w:val="0"/>
          <w:numId w:val="1"/>
        </w:numPr>
        <w:spacing w:line="480" w:lineRule="auto"/>
        <w:ind w:right="-36"/>
        <w:rPr>
          <w:rFonts w:ascii="Palatino" w:hAnsi="Palatino"/>
        </w:rPr>
      </w:pPr>
      <w:r>
        <w:rPr>
          <w:rFonts w:ascii="Palatino" w:hAnsi="Palatino"/>
        </w:rPr>
        <w:br w:type="page"/>
      </w:r>
      <w:r w:rsidRPr="00455F15">
        <w:rPr>
          <w:rFonts w:ascii="Palatino" w:hAnsi="Palatino"/>
        </w:rPr>
        <w:lastRenderedPageBreak/>
        <w:t>Copernicus to Kepler to Galileo</w:t>
      </w:r>
    </w:p>
    <w:p w:rsidR="00273577" w:rsidRPr="00455F15" w:rsidRDefault="00273577" w:rsidP="00273577">
      <w:pPr>
        <w:spacing w:line="480" w:lineRule="auto"/>
        <w:ind w:left="720" w:right="-36"/>
        <w:rPr>
          <w:rFonts w:ascii="Palatino" w:hAnsi="Palatino"/>
          <w:b/>
        </w:rPr>
      </w:pPr>
      <w:r w:rsidRPr="00455F15">
        <w:rPr>
          <w:rFonts w:ascii="Palatino" w:hAnsi="Palatino"/>
        </w:rPr>
        <w:tab/>
        <w:t>The revolution in worldview made possible by the new science</w:t>
      </w:r>
      <w:r>
        <w:rPr>
          <w:rFonts w:ascii="Palatino" w:hAnsi="Palatino"/>
        </w:rPr>
        <w:t xml:space="preserve"> </w:t>
      </w:r>
      <w:r w:rsidRPr="00455F15">
        <w:rPr>
          <w:rFonts w:ascii="Palatino" w:hAnsi="Palatino"/>
        </w:rPr>
        <w:t>(</w:t>
      </w:r>
      <w:r>
        <w:rPr>
          <w:rFonts w:ascii="Palatino" w:hAnsi="Palatino"/>
        </w:rPr>
        <w:t>s</w:t>
      </w:r>
      <w:r w:rsidRPr="00455F15">
        <w:rPr>
          <w:rFonts w:ascii="Palatino" w:hAnsi="Palatino"/>
        </w:rPr>
        <w:t>ee below for contrasts)</w:t>
      </w:r>
    </w:p>
    <w:p w:rsidR="00692F39" w:rsidRPr="00273577" w:rsidRDefault="00692F39" w:rsidP="00273577">
      <w:bookmarkStart w:id="0" w:name="_GoBack"/>
      <w:bookmarkEnd w:id="0"/>
    </w:p>
    <w:sectPr w:rsidR="00692F39" w:rsidRPr="0027357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charset w:val="01"/>
    <w:family w:val="roman"/>
    <w:pitch w:val="variable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alatin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40767A"/>
    <w:multiLevelType w:val="multilevel"/>
    <w:tmpl w:val="CD525960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">
    <w:nsid w:val="19615DAA"/>
    <w:multiLevelType w:val="hybridMultilevel"/>
    <w:tmpl w:val="01FA31B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C0B0FB4"/>
    <w:multiLevelType w:val="multilevel"/>
    <w:tmpl w:val="52EEE80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960"/>
        </w:tabs>
        <w:ind w:left="396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OpenSymbol" w:hAnsi="OpenSymbol" w:cs="OpenSymbol" w:hint="default"/>
      </w:rPr>
    </w:lvl>
  </w:abstractNum>
  <w:abstractNum w:abstractNumId="3">
    <w:nsid w:val="3C956E82"/>
    <w:multiLevelType w:val="hybridMultilevel"/>
    <w:tmpl w:val="702EF6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C017723"/>
    <w:multiLevelType w:val="hybridMultilevel"/>
    <w:tmpl w:val="B27A604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>
    <w:nsid w:val="5FBB4E10"/>
    <w:multiLevelType w:val="hybridMultilevel"/>
    <w:tmpl w:val="1D602FC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0FC5"/>
    <w:rsid w:val="00025015"/>
    <w:rsid w:val="000B1E46"/>
    <w:rsid w:val="0026469C"/>
    <w:rsid w:val="00273577"/>
    <w:rsid w:val="0029096E"/>
    <w:rsid w:val="00304E7F"/>
    <w:rsid w:val="00322EE8"/>
    <w:rsid w:val="00360FC5"/>
    <w:rsid w:val="005533DD"/>
    <w:rsid w:val="00692F39"/>
    <w:rsid w:val="00782F74"/>
    <w:rsid w:val="008D6B10"/>
    <w:rsid w:val="00975721"/>
    <w:rsid w:val="009D48B9"/>
    <w:rsid w:val="00A341E8"/>
    <w:rsid w:val="00A54B37"/>
    <w:rsid w:val="00CF2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0FC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533D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0FC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533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119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KEEN, Sydney</dc:creator>
  <cp:lastModifiedBy>KEEN, Sydney</cp:lastModifiedBy>
  <cp:revision>2</cp:revision>
  <dcterms:created xsi:type="dcterms:W3CDTF">2018-09-14T17:05:00Z</dcterms:created>
  <dcterms:modified xsi:type="dcterms:W3CDTF">2018-09-14T17:05:00Z</dcterms:modified>
</cp:coreProperties>
</file>