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2F" w:rsidRPr="00E1191F" w:rsidRDefault="0055592F" w:rsidP="0055592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26</w:t>
      </w:r>
    </w:p>
    <w:p w:rsidR="0055592F" w:rsidRPr="00E1191F" w:rsidRDefault="0055592F" w:rsidP="0055592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Ludwig Wittgenstein</w:t>
      </w:r>
    </w:p>
    <w:p w:rsidR="0055592F" w:rsidRPr="00E1191F" w:rsidRDefault="0055592F" w:rsidP="0055592F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Linguistic Analysis and Ordinary Language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  <w:b/>
        </w:rPr>
      </w:pPr>
      <w:r w:rsidRPr="00E1191F">
        <w:rPr>
          <w:rFonts w:ascii="Palatino" w:hAnsi="Palatino"/>
          <w:b/>
        </w:rPr>
        <w:t>Essential Points</w:t>
      </w:r>
      <w:r>
        <w:rPr>
          <w:rFonts w:ascii="Palatino" w:hAnsi="Palatino"/>
          <w:b/>
        </w:rPr>
        <w:t xml:space="preserve">: </w:t>
      </w:r>
      <w:proofErr w:type="spellStart"/>
      <w:r w:rsidRPr="005013F0">
        <w:rPr>
          <w:rFonts w:ascii="Palatino" w:hAnsi="Palatino"/>
          <w:b/>
          <w:i/>
        </w:rPr>
        <w:t>Tractatus</w:t>
      </w:r>
      <w:proofErr w:type="spellEnd"/>
    </w:p>
    <w:p w:rsidR="0055592F" w:rsidRPr="00E1191F" w:rsidRDefault="0055592F" w:rsidP="0055592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The linguistic turn in philosophy</w:t>
      </w:r>
    </w:p>
    <w:p w:rsidR="0055592F" w:rsidRPr="00E1191F" w:rsidRDefault="0055592F" w:rsidP="0055592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Language and its logic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idea of an ideal language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Example: The logic of definite descriptions</w:t>
      </w:r>
    </w:p>
    <w:p w:rsidR="0055592F" w:rsidRPr="00E1191F" w:rsidRDefault="0055592F" w:rsidP="0055592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 xml:space="preserve">Ludwig Wittgenstein: </w:t>
      </w:r>
      <w:proofErr w:type="spellStart"/>
      <w:r w:rsidRPr="00E1191F">
        <w:rPr>
          <w:rFonts w:ascii="Palatino" w:hAnsi="Palatino"/>
          <w:i/>
        </w:rPr>
        <w:t>Tractatus</w:t>
      </w:r>
      <w:proofErr w:type="spellEnd"/>
      <w:r w:rsidRPr="00E1191F">
        <w:rPr>
          <w:rFonts w:ascii="Palatino" w:hAnsi="Palatino"/>
          <w:i/>
        </w:rPr>
        <w:t xml:space="preserve"> </w:t>
      </w:r>
      <w:proofErr w:type="spellStart"/>
      <w:r w:rsidRPr="00E1191F">
        <w:rPr>
          <w:rFonts w:ascii="Palatino" w:hAnsi="Palatino"/>
          <w:i/>
        </w:rPr>
        <w:t>Logico-Philosophicus</w:t>
      </w:r>
      <w:proofErr w:type="spellEnd"/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A bit about his life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aim of the book: To set a limit to thought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Picturing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Possible states of affairs, facts, elements in a structure, pictorial form, logical form, logical space, and truth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Why there are no pictures that are true a priori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Thought and language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Thoughts as pictures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Thoughts are expressible in language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essence of language is hidden, though present in every example of language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Objects in relation are pictured by names in a structure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world is what is pictured in the totality of true sentences: All that is the case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Simple sentences and complex: No logical relations among simple sentences; logical atomism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truth functionality of complex sentences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Logical truth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Truth tables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Tautologies and contradictions picture nothing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Saying and showing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Propositions show their sense, say how things are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propositions of logic are all tautologies; they say nothing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propositions of logic are a priori knowable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Setting the limit to thought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A formula for generating every possible proposition from a set of atomic propositions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What can be said is shown; what cannot be said is nonsense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Value and the self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 xml:space="preserve">The </w:t>
      </w:r>
      <w:proofErr w:type="spellStart"/>
      <w:r w:rsidRPr="00E1191F">
        <w:rPr>
          <w:rFonts w:ascii="Palatino" w:hAnsi="Palatino"/>
          <w:i/>
        </w:rPr>
        <w:t>Tractatus</w:t>
      </w:r>
      <w:proofErr w:type="spellEnd"/>
      <w:r w:rsidRPr="00E1191F">
        <w:rPr>
          <w:rFonts w:ascii="Palatino" w:hAnsi="Palatino"/>
          <w:i/>
        </w:rPr>
        <w:t xml:space="preserve"> </w:t>
      </w:r>
      <w:r w:rsidRPr="00E1191F">
        <w:rPr>
          <w:rFonts w:ascii="Palatino" w:hAnsi="Palatino"/>
        </w:rPr>
        <w:t>has an ethical point, though such a point cannot be expressed in language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Ethics not a science; ethics is transcendental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  <w:b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philosophical self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Why solipsism coincides with pure realism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lastRenderedPageBreak/>
        <w:tab/>
        <w:t>Good and evil, happiness and unhappiness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Good willing is rewarded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 xml:space="preserve">The world of the happy man is a different world from </w:t>
      </w:r>
      <w:r>
        <w:rPr>
          <w:rFonts w:ascii="Palatino" w:hAnsi="Palatino"/>
        </w:rPr>
        <w:t>that</w:t>
      </w:r>
      <w:r w:rsidRPr="00E1191F">
        <w:rPr>
          <w:rFonts w:ascii="Palatino" w:hAnsi="Palatino"/>
        </w:rPr>
        <w:t xml:space="preserve"> of the unhappy man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Seeing life from the viewpoint of eternity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problem of the meaning of life</w:t>
      </w:r>
      <w:r>
        <w:rPr>
          <w:rFonts w:ascii="Palatino" w:hAnsi="Palatino"/>
        </w:rPr>
        <w:t>—</w:t>
      </w:r>
      <w:r w:rsidRPr="00E1191F">
        <w:rPr>
          <w:rFonts w:ascii="Palatino" w:hAnsi="Palatino"/>
        </w:rPr>
        <w:t>the riddle</w:t>
      </w:r>
      <w:r>
        <w:rPr>
          <w:rFonts w:ascii="Palatino" w:hAnsi="Palatino"/>
        </w:rPr>
        <w:t>—</w:t>
      </w:r>
      <w:r w:rsidRPr="00E1191F">
        <w:rPr>
          <w:rFonts w:ascii="Palatino" w:hAnsi="Palatino"/>
        </w:rPr>
        <w:t>cannot be put into words; the problem vanishes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unsayable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Philosophy as clarification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Climbing the ladder and throwing it away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Seeing the world aright; then</w:t>
      </w:r>
      <w:r>
        <w:rPr>
          <w:rFonts w:ascii="Palatino" w:hAnsi="Palatino"/>
        </w:rPr>
        <w:t xml:space="preserve"> . . . </w:t>
      </w:r>
      <w:r w:rsidRPr="00E1191F">
        <w:rPr>
          <w:rFonts w:ascii="Palatino" w:hAnsi="Palatino"/>
        </w:rPr>
        <w:t>silence</w:t>
      </w:r>
    </w:p>
    <w:p w:rsidR="0055592F" w:rsidRPr="00E1191F" w:rsidRDefault="0055592F" w:rsidP="0055592F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Logical positivism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verifiability principle of factual meaningfulness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tautological character of logic and mathematics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meaningless of metaphysics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emotive meaning of ethical judgments</w:t>
      </w:r>
    </w:p>
    <w:p w:rsidR="0055592F" w:rsidRPr="00E1191F" w:rsidRDefault="0055592F" w:rsidP="0055592F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Problems with the verifiability criterion</w:t>
      </w:r>
    </w:p>
    <w:p w:rsidR="00692F39" w:rsidRPr="0055592F" w:rsidRDefault="00692F39" w:rsidP="0055592F">
      <w:bookmarkStart w:id="0" w:name="_GoBack"/>
      <w:bookmarkEnd w:id="0"/>
    </w:p>
    <w:sectPr w:rsidR="00692F39" w:rsidRPr="00555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61D9A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55592F"/>
    <w:rsid w:val="00622A19"/>
    <w:rsid w:val="0068488E"/>
    <w:rsid w:val="00692F39"/>
    <w:rsid w:val="00782F74"/>
    <w:rsid w:val="008D6B10"/>
    <w:rsid w:val="009160CA"/>
    <w:rsid w:val="00975721"/>
    <w:rsid w:val="009C2B8F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2018-09-14T17:34:00Z</dcterms:created>
  <dcterms:modified xsi:type="dcterms:W3CDTF">2018-09-14T17:34:00Z</dcterms:modified>
</cp:coreProperties>
</file>