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82" w:rsidRPr="00791196" w:rsidRDefault="000B6482" w:rsidP="000B6482">
      <w:pPr>
        <w:pStyle w:val="Title"/>
        <w:rPr>
          <w:rFonts w:ascii="Arial" w:eastAsia="Times New Roman" w:hAnsi="Arial" w:cs="Arial"/>
        </w:rPr>
      </w:pPr>
      <w:r w:rsidRPr="00791196">
        <w:rPr>
          <w:rFonts w:ascii="Arial" w:eastAsia="Times New Roman" w:hAnsi="Arial" w:cs="Arial"/>
        </w:rPr>
        <w:t xml:space="preserve">Planning Template 2: </w:t>
      </w:r>
    </w:p>
    <w:p w:rsidR="000B6482" w:rsidRPr="00791196" w:rsidRDefault="000B6482" w:rsidP="000B6482">
      <w:pPr>
        <w:pStyle w:val="Title"/>
        <w:rPr>
          <w:rFonts w:ascii="Arial" w:eastAsia="Times New Roman" w:hAnsi="Arial" w:cs="Arial"/>
        </w:rPr>
      </w:pPr>
      <w:r w:rsidRPr="00791196">
        <w:rPr>
          <w:rFonts w:ascii="Arial" w:eastAsia="Times New Roman" w:hAnsi="Arial" w:cs="Arial"/>
        </w:rPr>
        <w:t>Identifying topic area and planning the literature review</w:t>
      </w:r>
    </w:p>
    <w:p w:rsidR="000B6482" w:rsidRPr="00791196" w:rsidRDefault="000B6482" w:rsidP="000B6482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91196">
        <w:rPr>
          <w:rFonts w:ascii="Arial" w:eastAsia="Times New Roman" w:hAnsi="Arial" w:cs="Arial"/>
          <w:color w:val="000000"/>
        </w:rPr>
        <w:t xml:space="preserve">Using this template as a starting point, you might want to code readings according to themes or areas of interest, too, and you could do this using different fonts or colours. </w:t>
      </w:r>
    </w:p>
    <w:p w:rsidR="000B6482" w:rsidRPr="00791196" w:rsidRDefault="000B6482" w:rsidP="000B6482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2060"/>
        <w:gridCol w:w="2061"/>
        <w:gridCol w:w="2061"/>
        <w:gridCol w:w="2060"/>
        <w:gridCol w:w="2061"/>
        <w:gridCol w:w="2061"/>
        <w:gridCol w:w="2061"/>
      </w:tblGrid>
      <w:tr w:rsidR="000B6482" w:rsidRPr="00791196" w:rsidTr="00960C51">
        <w:trPr>
          <w:trHeight w:val="814"/>
        </w:trPr>
        <w:tc>
          <w:tcPr>
            <w:tcW w:w="2060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91196">
              <w:rPr>
                <w:rFonts w:ascii="Arial" w:eastAsia="Times New Roman" w:hAnsi="Arial" w:cs="Arial"/>
                <w:b/>
                <w:color w:val="000000"/>
              </w:rPr>
              <w:t xml:space="preserve">Reading </w:t>
            </w:r>
          </w:p>
        </w:tc>
        <w:tc>
          <w:tcPr>
            <w:tcW w:w="2061" w:type="dxa"/>
          </w:tcPr>
          <w:p w:rsidR="000B6482" w:rsidRPr="00791196" w:rsidRDefault="000B6482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791196">
              <w:rPr>
                <w:rFonts w:ascii="Arial" w:eastAsia="Times New Roman" w:hAnsi="Arial" w:cs="Arial"/>
                <w:b/>
                <w:color w:val="000000"/>
              </w:rPr>
              <w:t>Why is it interesting?</w:t>
            </w:r>
          </w:p>
        </w:tc>
        <w:tc>
          <w:tcPr>
            <w:tcW w:w="2061" w:type="dxa"/>
          </w:tcPr>
          <w:p w:rsidR="000B6482" w:rsidRPr="00791196" w:rsidRDefault="000B6482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791196">
              <w:rPr>
                <w:rFonts w:ascii="Arial" w:eastAsia="Times New Roman" w:hAnsi="Arial" w:cs="Arial"/>
                <w:b/>
                <w:color w:val="000000"/>
              </w:rPr>
              <w:t>What is it missing?</w:t>
            </w:r>
          </w:p>
        </w:tc>
        <w:tc>
          <w:tcPr>
            <w:tcW w:w="2060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91196">
              <w:rPr>
                <w:rFonts w:ascii="Arial" w:eastAsia="Times New Roman" w:hAnsi="Arial" w:cs="Arial"/>
                <w:b/>
                <w:color w:val="000000"/>
              </w:rPr>
              <w:t>Theoretical approach</w:t>
            </w: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91196">
              <w:rPr>
                <w:rFonts w:ascii="Arial" w:eastAsia="Times New Roman" w:hAnsi="Arial" w:cs="Arial"/>
                <w:b/>
                <w:color w:val="000000"/>
              </w:rPr>
              <w:t>Methods adopted</w:t>
            </w:r>
          </w:p>
        </w:tc>
        <w:tc>
          <w:tcPr>
            <w:tcW w:w="2061" w:type="dxa"/>
          </w:tcPr>
          <w:p w:rsidR="000B6482" w:rsidRPr="00791196" w:rsidRDefault="000B6482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791196">
              <w:rPr>
                <w:rFonts w:ascii="Arial" w:eastAsia="Times New Roman" w:hAnsi="Arial" w:cs="Arial"/>
                <w:b/>
                <w:color w:val="000000"/>
              </w:rPr>
              <w:t xml:space="preserve">Connection to other reading? </w:t>
            </w:r>
          </w:p>
        </w:tc>
        <w:tc>
          <w:tcPr>
            <w:tcW w:w="2061" w:type="dxa"/>
          </w:tcPr>
          <w:p w:rsidR="000B6482" w:rsidRPr="00791196" w:rsidRDefault="000B6482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791196">
              <w:rPr>
                <w:rFonts w:ascii="Arial" w:eastAsia="Times New Roman" w:hAnsi="Arial" w:cs="Arial"/>
                <w:b/>
                <w:color w:val="000000"/>
              </w:rPr>
              <w:t>Potential theme of literature review</w:t>
            </w:r>
          </w:p>
        </w:tc>
      </w:tr>
      <w:tr w:rsidR="000B6482" w:rsidRPr="00791196" w:rsidTr="00960C51">
        <w:trPr>
          <w:trHeight w:val="554"/>
        </w:trPr>
        <w:tc>
          <w:tcPr>
            <w:tcW w:w="2060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0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B6482" w:rsidRPr="00791196" w:rsidTr="00960C51">
        <w:trPr>
          <w:trHeight w:val="704"/>
        </w:trPr>
        <w:tc>
          <w:tcPr>
            <w:tcW w:w="2060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0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B6482" w:rsidRPr="00791196" w:rsidTr="00960C51">
        <w:trPr>
          <w:trHeight w:val="700"/>
        </w:trPr>
        <w:tc>
          <w:tcPr>
            <w:tcW w:w="2060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0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1" w:type="dxa"/>
          </w:tcPr>
          <w:p w:rsidR="000B6482" w:rsidRPr="00791196" w:rsidRDefault="000B6482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4B74F0" w:rsidRPr="00791196" w:rsidRDefault="00791196">
      <w:pPr>
        <w:rPr>
          <w:rFonts w:ascii="Arial" w:hAnsi="Arial" w:cs="Arial"/>
        </w:rPr>
      </w:pPr>
    </w:p>
    <w:sectPr w:rsidR="004B74F0" w:rsidRPr="00791196" w:rsidSect="00312C92">
      <w:headerReference w:type="even" r:id="rId8"/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8EE" w:rsidRDefault="007948EE" w:rsidP="00312C92">
      <w:pPr>
        <w:spacing w:after="0" w:line="240" w:lineRule="auto"/>
      </w:pPr>
      <w:r>
        <w:separator/>
      </w:r>
    </w:p>
  </w:endnote>
  <w:endnote w:type="continuationSeparator" w:id="0">
    <w:p w:rsidR="007948EE" w:rsidRDefault="007948EE" w:rsidP="00312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C92" w:rsidRDefault="00312C92" w:rsidP="00312C92">
    <w:pPr>
      <w:pStyle w:val="Footer"/>
      <w:tabs>
        <w:tab w:val="clear" w:pos="4513"/>
        <w:tab w:val="clear" w:pos="9026"/>
        <w:tab w:val="left" w:pos="5953"/>
      </w:tabs>
    </w:pPr>
    <w:r w:rsidRPr="00312C92">
      <w:rPr>
        <w:sz w:val="20"/>
      </w:rPr>
      <w:t>© Tom Clark, Liam Foster, and Alan Bryman 2019</w:t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3C50468" wp14:editId="4846E87E">
          <wp:simplePos x="0" y="0"/>
          <wp:positionH relativeFrom="column">
            <wp:posOffset>-968375</wp:posOffset>
          </wp:positionH>
          <wp:positionV relativeFrom="paragraph">
            <wp:posOffset>-1368738</wp:posOffset>
          </wp:positionV>
          <wp:extent cx="10753013" cy="2183642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landscape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3013" cy="2183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8EE" w:rsidRDefault="007948EE" w:rsidP="00312C92">
      <w:pPr>
        <w:spacing w:after="0" w:line="240" w:lineRule="auto"/>
      </w:pPr>
      <w:r>
        <w:separator/>
      </w:r>
    </w:p>
  </w:footnote>
  <w:footnote w:type="continuationSeparator" w:id="0">
    <w:p w:rsidR="007948EE" w:rsidRDefault="007948EE" w:rsidP="00312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C92" w:rsidRDefault="00312C92">
    <w:pPr>
      <w:pStyle w:val="Header"/>
    </w:pPr>
    <w:r>
      <w:rPr>
        <w:noProof/>
        <w:lang w:eastAsia="en-GB"/>
      </w:rPr>
      <w:drawing>
        <wp:inline distT="0" distB="0" distL="0" distR="0">
          <wp:extent cx="5732145" cy="5732145"/>
          <wp:effectExtent l="0" t="0" r="0" b="0"/>
          <wp:docPr id="4" name="Picture 4" descr="V:\Ac-SM\Marketing\HE\Social Science Marketing\Student Panels\@Social Science Disseration Panel\Recruitment\cover circle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Ac-SM\Marketing\HE\Social Science Marketing\Student Panels\@Social Science Disseration Panel\Recruitment\cover circle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573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>
          <wp:extent cx="5731510" cy="573151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 circle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731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C92" w:rsidRDefault="00312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8433691</wp:posOffset>
          </wp:positionH>
          <wp:positionV relativeFrom="paragraph">
            <wp:posOffset>-421005</wp:posOffset>
          </wp:positionV>
          <wp:extent cx="1282889" cy="128288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 circle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889" cy="1282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-968992</wp:posOffset>
          </wp:positionH>
          <wp:positionV relativeFrom="paragraph">
            <wp:posOffset>-463229</wp:posOffset>
          </wp:positionV>
          <wp:extent cx="10822021" cy="1323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landscape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7724" cy="1324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8EE"/>
    <w:rsid w:val="000B6482"/>
    <w:rsid w:val="00102442"/>
    <w:rsid w:val="00312C92"/>
    <w:rsid w:val="00583CE7"/>
    <w:rsid w:val="00791196"/>
    <w:rsid w:val="007948EE"/>
    <w:rsid w:val="00D0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482"/>
    <w:pPr>
      <w:spacing w:after="160" w:line="259" w:lineRule="auto"/>
    </w:pPr>
    <w:rPr>
      <w:rFonts w:eastAsiaTheme="minorEastAsia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4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C92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12C92"/>
  </w:style>
  <w:style w:type="paragraph" w:styleId="Footer">
    <w:name w:val="footer"/>
    <w:basedOn w:val="Normal"/>
    <w:link w:val="FooterChar"/>
    <w:uiPriority w:val="99"/>
    <w:unhideWhenUsed/>
    <w:rsid w:val="00312C92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12C92"/>
  </w:style>
  <w:style w:type="paragraph" w:styleId="BalloonText">
    <w:name w:val="Balloon Text"/>
    <w:basedOn w:val="Normal"/>
    <w:link w:val="BalloonTextChar"/>
    <w:uiPriority w:val="99"/>
    <w:semiHidden/>
    <w:unhideWhenUsed/>
    <w:rsid w:val="00312C9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C9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B64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styleId="TableGrid">
    <w:name w:val="Table Grid"/>
    <w:basedOn w:val="TableNormal"/>
    <w:uiPriority w:val="39"/>
    <w:rsid w:val="000B648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B64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64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482"/>
    <w:pPr>
      <w:spacing w:after="160" w:line="259" w:lineRule="auto"/>
    </w:pPr>
    <w:rPr>
      <w:rFonts w:eastAsiaTheme="minorEastAsia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4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C92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12C92"/>
  </w:style>
  <w:style w:type="paragraph" w:styleId="Footer">
    <w:name w:val="footer"/>
    <w:basedOn w:val="Normal"/>
    <w:link w:val="FooterChar"/>
    <w:uiPriority w:val="99"/>
    <w:unhideWhenUsed/>
    <w:rsid w:val="00312C92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12C92"/>
  </w:style>
  <w:style w:type="paragraph" w:styleId="BalloonText">
    <w:name w:val="Balloon Text"/>
    <w:basedOn w:val="Normal"/>
    <w:link w:val="BalloonTextChar"/>
    <w:uiPriority w:val="99"/>
    <w:semiHidden/>
    <w:unhideWhenUsed/>
    <w:rsid w:val="00312C9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C9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B64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styleId="TableGrid">
    <w:name w:val="Table Grid"/>
    <w:basedOn w:val="TableNormal"/>
    <w:uiPriority w:val="39"/>
    <w:rsid w:val="000B648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B64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64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c-Edit\HE\POLITICS%20&amp;%20SOCIOLOGY\Titles\BRYMAN%20CLARK%20&amp;%20FOSTER%20How%20to%20do%20your%20Research%20Project\13%20%20ARC\00%20ARC%20Download%20templates\Online%20resources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26312-2A50-4B4A-B461-54EDA138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Online resources template landscape.dotx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SOUTHALL, Stephanie</dc:creator>
  <cp:lastModifiedBy>SOUTHALL, Stephanie</cp:lastModifiedBy>
  <cp:revision>3</cp:revision>
  <dcterms:created xsi:type="dcterms:W3CDTF">2019-08-30T13:14:00Z</dcterms:created>
  <dcterms:modified xsi:type="dcterms:W3CDTF">2019-09-02T12:56:00Z</dcterms:modified>
</cp:coreProperties>
</file>