
<file path=[Content_Types].xml><?xml version="1.0" encoding="utf-8"?>
<Types xmlns="http://schemas.openxmlformats.org/package/2006/content-types">
  <Default Extension="GIF" ContentType="image/gi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8E016" w14:textId="0CE9D1C3" w:rsidR="000932D5" w:rsidRDefault="000932D5" w:rsidP="000932D5">
      <w:pPr>
        <w:pStyle w:val="xIRMhead"/>
      </w:pPr>
      <w:r w:rsidRPr="005743C8">
        <w:t>A Map of Language</w:t>
      </w:r>
      <w:r w:rsidR="009E1453">
        <w:t xml:space="preserve"> and Visual</w:t>
      </w:r>
      <w:r w:rsidRPr="005743C8">
        <w:t xml:space="preserve"> Features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17469"/>
      </w:tblGrid>
      <w:tr w:rsidR="002C0686" w14:paraId="7C2541E3" w14:textId="77777777" w:rsidTr="00F851DC">
        <w:tc>
          <w:tcPr>
            <w:tcW w:w="4219" w:type="dxa"/>
          </w:tcPr>
          <w:p w14:paraId="736E24ED" w14:textId="62857FD7" w:rsidR="002C0686" w:rsidRDefault="00257833">
            <w:pPr>
              <w:spacing w:before="0" w:after="200" w:line="276" w:lineRule="auto"/>
              <w:ind w:left="0" w:firstLine="0"/>
            </w:pPr>
            <w:r>
              <w:rPr>
                <w:noProof/>
              </w:rPr>
              <w:drawing>
                <wp:inline distT="0" distB="0" distL="0" distR="0" wp14:anchorId="1C40EB19" wp14:editId="258C826F">
                  <wp:extent cx="2203087" cy="3007724"/>
                  <wp:effectExtent l="0" t="0" r="6985" b="254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3087" cy="30077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69" w:type="dxa"/>
          </w:tcPr>
          <w:p w14:paraId="671C241F" w14:textId="11F9FB14" w:rsidR="002C0686" w:rsidRPr="002A7B13" w:rsidRDefault="004649B8" w:rsidP="00767AAD">
            <w:pPr>
              <w:pStyle w:val="xIRMbooktitle"/>
            </w:pPr>
            <w:r w:rsidRPr="002A7B13">
              <w:t>Teaching Language in Context</w:t>
            </w:r>
          </w:p>
          <w:p w14:paraId="26FEDC98" w14:textId="67CE6024" w:rsidR="00257833" w:rsidRPr="002A7B13" w:rsidRDefault="004649B8" w:rsidP="00767AAD">
            <w:pPr>
              <w:pStyle w:val="xIRMedition"/>
            </w:pPr>
            <w:r w:rsidRPr="002A7B13">
              <w:t xml:space="preserve">Third </w:t>
            </w:r>
            <w:r w:rsidR="00257833" w:rsidRPr="002A7B13">
              <w:t>Edition</w:t>
            </w:r>
          </w:p>
          <w:p w14:paraId="63BFB9E7" w14:textId="4A9A4716" w:rsidR="00257833" w:rsidRPr="002A7B13" w:rsidRDefault="004649B8" w:rsidP="00767AAD">
            <w:pPr>
              <w:pStyle w:val="xIRMinfo"/>
            </w:pPr>
            <w:r w:rsidRPr="002A7B13">
              <w:t>Beverly Derewianka and Pauline Jones</w:t>
            </w:r>
          </w:p>
          <w:p w14:paraId="638B9022" w14:textId="32C1EAAC" w:rsidR="00185D96" w:rsidRPr="00185D96" w:rsidRDefault="000932D5" w:rsidP="00767AAD">
            <w:pPr>
              <w:pStyle w:val="xIRMinfo"/>
            </w:pPr>
            <w:r>
              <w:t>M</w:t>
            </w:r>
            <w:r w:rsidR="00185D96" w:rsidRPr="002A7B13">
              <w:t xml:space="preserve">aterial prepared by </w:t>
            </w:r>
            <w:r w:rsidR="004649B8" w:rsidRPr="002A7B13">
              <w:t>Pauline Jones</w:t>
            </w:r>
            <w:r w:rsidR="00185D96" w:rsidRPr="002A7B13">
              <w:t>, based on content from</w:t>
            </w:r>
            <w:r w:rsidR="004649B8" w:rsidRPr="002A7B13">
              <w:t xml:space="preserve"> </w:t>
            </w:r>
            <w:r w:rsidR="004649B8" w:rsidRPr="002A7B13">
              <w:rPr>
                <w:i/>
                <w:iCs/>
              </w:rPr>
              <w:t>Teaching Language in Context</w:t>
            </w:r>
            <w:r w:rsidR="00185D96" w:rsidRPr="002A7B13">
              <w:rPr>
                <w:i/>
              </w:rPr>
              <w:t xml:space="preserve">, </w:t>
            </w:r>
            <w:r w:rsidR="004649B8" w:rsidRPr="002A7B13">
              <w:t xml:space="preserve">third </w:t>
            </w:r>
            <w:r w:rsidR="00185D96" w:rsidRPr="002A7B13">
              <w:t>edition</w:t>
            </w:r>
          </w:p>
        </w:tc>
      </w:tr>
      <w:tr w:rsidR="002850AB" w14:paraId="6DEA9D50" w14:textId="77777777" w:rsidTr="00F851DC">
        <w:trPr>
          <w:trHeight w:val="3977"/>
        </w:trPr>
        <w:tc>
          <w:tcPr>
            <w:tcW w:w="21688" w:type="dxa"/>
            <w:gridSpan w:val="2"/>
            <w:vAlign w:val="bottom"/>
          </w:tcPr>
          <w:p w14:paraId="527ED054" w14:textId="77777777" w:rsidR="002850AB" w:rsidRPr="00A2050B" w:rsidRDefault="00641454" w:rsidP="00F851DC">
            <w:pPr>
              <w:pStyle w:val="xcopyrightnotice"/>
            </w:pPr>
            <w:r w:rsidRPr="00A2050B">
              <w:t>COPYRIGHT NOTICE</w:t>
            </w:r>
          </w:p>
          <w:p w14:paraId="23722B0F" w14:textId="6B730B4E" w:rsidR="00641454" w:rsidRPr="00A2050B" w:rsidRDefault="00641454" w:rsidP="00F851DC">
            <w:pPr>
              <w:pStyle w:val="xfooter"/>
            </w:pPr>
            <w:r w:rsidRPr="00A2050B">
              <w:t xml:space="preserve">This </w:t>
            </w:r>
            <w:r w:rsidR="00AD5849" w:rsidRPr="00A2050B">
              <w:t>instructor’s resource manual is copyright Oxford University Press 202</w:t>
            </w:r>
            <w:r w:rsidR="002A7B13" w:rsidRPr="00A2050B">
              <w:t>3</w:t>
            </w:r>
            <w:r w:rsidR="00CD0725" w:rsidRPr="00A2050B">
              <w:t xml:space="preserve">. It is intended for use only by lecturers prescribing </w:t>
            </w:r>
            <w:r w:rsidR="002A7B13" w:rsidRPr="00A2050B">
              <w:rPr>
                <w:i/>
              </w:rPr>
              <w:t xml:space="preserve">Teaching Language in Context, </w:t>
            </w:r>
            <w:r w:rsidR="002A7B13" w:rsidRPr="00A2050B">
              <w:rPr>
                <w:iCs/>
              </w:rPr>
              <w:t>third edition</w:t>
            </w:r>
            <w:r w:rsidR="00CD0725" w:rsidRPr="00A2050B">
              <w:t>, in their courses and should not be distributed or copied for any other purpose or for use with any other text.</w:t>
            </w:r>
          </w:p>
        </w:tc>
      </w:tr>
    </w:tbl>
    <w:p w14:paraId="1DFBC22D" w14:textId="77777777" w:rsidR="00966758" w:rsidRDefault="00966758" w:rsidP="00966758">
      <w:pPr>
        <w:pStyle w:val="xahead"/>
      </w:pPr>
    </w:p>
    <w:p w14:paraId="7EAD34BC" w14:textId="7B214CBC" w:rsidR="00966758" w:rsidRDefault="00966758" w:rsidP="00966758">
      <w:pPr>
        <w:pStyle w:val="xIRMhead"/>
      </w:pPr>
      <w:bookmarkStart w:id="0" w:name="_Toc112070540"/>
      <w:r>
        <w:t>CONTENTS</w:t>
      </w:r>
      <w:bookmarkEnd w:id="0"/>
    </w:p>
    <w:p w14:paraId="7A9B8FF4" w14:textId="6DBFAD9E" w:rsidR="00966758" w:rsidRDefault="00966758" w:rsidP="001B18EE">
      <w:pPr>
        <w:pStyle w:val="TOC1"/>
        <w:rPr>
          <w:rFonts w:asciiTheme="minorHAnsi" w:eastAsiaTheme="minorEastAsia" w:hAnsiTheme="minorHAnsi"/>
          <w:noProof/>
          <w:lang w:eastAsia="en-AU"/>
        </w:rPr>
      </w:pPr>
      <w:r>
        <w:rPr>
          <w:bCs/>
        </w:rPr>
        <w:fldChar w:fldCharType="begin"/>
      </w:r>
      <w:r>
        <w:rPr>
          <w:bCs/>
        </w:rPr>
        <w:instrText xml:space="preserve"> TOC \o "1-2" \h \z \t "xahead,1,xbhead,2" </w:instrText>
      </w:r>
      <w:r>
        <w:rPr>
          <w:bCs/>
        </w:rPr>
        <w:fldChar w:fldCharType="separate"/>
      </w:r>
      <w:hyperlink w:anchor="_Toc112070638" w:history="1">
        <w:r w:rsidRPr="00CC211B">
          <w:rPr>
            <w:rStyle w:val="Hyperlink"/>
            <w:noProof/>
          </w:rPr>
          <w:t>GENRE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_Toc112070638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CEE6B31" w14:textId="5D1C5B5A" w:rsidR="00966758" w:rsidRDefault="00BA08FA" w:rsidP="001B18EE">
      <w:pPr>
        <w:pStyle w:val="TOC1"/>
        <w:rPr>
          <w:rFonts w:asciiTheme="minorHAnsi" w:eastAsiaTheme="minorEastAsia" w:hAnsiTheme="minorHAnsi"/>
          <w:noProof/>
          <w:lang w:eastAsia="en-AU"/>
        </w:rPr>
      </w:pPr>
      <w:hyperlink w:anchor="_Toc112070639" w:history="1">
        <w:r w:rsidR="00966758" w:rsidRPr="00CC211B">
          <w:rPr>
            <w:rStyle w:val="Hyperlink"/>
            <w:noProof/>
          </w:rPr>
          <w:t>REGISTER</w:t>
        </w:r>
        <w:r w:rsidR="00966758">
          <w:rPr>
            <w:noProof/>
            <w:webHidden/>
          </w:rPr>
          <w:tab/>
        </w:r>
        <w:r w:rsidR="00966758">
          <w:rPr>
            <w:noProof/>
            <w:webHidden/>
          </w:rPr>
          <w:fldChar w:fldCharType="begin"/>
        </w:r>
        <w:r w:rsidR="00966758">
          <w:rPr>
            <w:noProof/>
            <w:webHidden/>
          </w:rPr>
          <w:instrText xml:space="preserve"> PAGEREF _Toc112070639 \h </w:instrText>
        </w:r>
        <w:r w:rsidR="00966758">
          <w:rPr>
            <w:noProof/>
            <w:webHidden/>
          </w:rPr>
        </w:r>
        <w:r w:rsidR="00966758">
          <w:rPr>
            <w:noProof/>
            <w:webHidden/>
          </w:rPr>
          <w:fldChar w:fldCharType="separate"/>
        </w:r>
        <w:r w:rsidR="00966758">
          <w:rPr>
            <w:noProof/>
            <w:webHidden/>
          </w:rPr>
          <w:t>4</w:t>
        </w:r>
        <w:r w:rsidR="00966758">
          <w:rPr>
            <w:noProof/>
            <w:webHidden/>
          </w:rPr>
          <w:fldChar w:fldCharType="end"/>
        </w:r>
      </w:hyperlink>
    </w:p>
    <w:p w14:paraId="219311D7" w14:textId="2DFB29EA" w:rsidR="00966758" w:rsidRDefault="00BA08FA" w:rsidP="001B18EE">
      <w:pPr>
        <w:pStyle w:val="TOC2"/>
        <w:rPr>
          <w:rFonts w:asciiTheme="minorHAnsi" w:eastAsiaTheme="minorEastAsia" w:hAnsiTheme="minorHAnsi"/>
          <w:noProof/>
          <w:lang w:eastAsia="en-AU"/>
        </w:rPr>
      </w:pPr>
      <w:hyperlink w:anchor="_Toc112070640" w:history="1">
        <w:r w:rsidR="00966758" w:rsidRPr="00CC211B">
          <w:rPr>
            <w:rStyle w:val="Hyperlink"/>
            <w:noProof/>
          </w:rPr>
          <w:t>Field (subject matter/topic/‘what’s going on?’)</w:t>
        </w:r>
        <w:r w:rsidR="00966758">
          <w:rPr>
            <w:noProof/>
            <w:webHidden/>
          </w:rPr>
          <w:tab/>
        </w:r>
        <w:r w:rsidR="00966758">
          <w:rPr>
            <w:noProof/>
            <w:webHidden/>
          </w:rPr>
          <w:fldChar w:fldCharType="begin"/>
        </w:r>
        <w:r w:rsidR="00966758">
          <w:rPr>
            <w:noProof/>
            <w:webHidden/>
          </w:rPr>
          <w:instrText xml:space="preserve"> PAGEREF _Toc112070640 \h </w:instrText>
        </w:r>
        <w:r w:rsidR="00966758">
          <w:rPr>
            <w:noProof/>
            <w:webHidden/>
          </w:rPr>
        </w:r>
        <w:r w:rsidR="00966758">
          <w:rPr>
            <w:noProof/>
            <w:webHidden/>
          </w:rPr>
          <w:fldChar w:fldCharType="separate"/>
        </w:r>
        <w:r w:rsidR="00966758">
          <w:rPr>
            <w:noProof/>
            <w:webHidden/>
          </w:rPr>
          <w:t>4</w:t>
        </w:r>
        <w:r w:rsidR="00966758">
          <w:rPr>
            <w:noProof/>
            <w:webHidden/>
          </w:rPr>
          <w:fldChar w:fldCharType="end"/>
        </w:r>
      </w:hyperlink>
    </w:p>
    <w:p w14:paraId="2220332F" w14:textId="6D1933F9" w:rsidR="00966758" w:rsidRDefault="00BA08FA" w:rsidP="001B18EE">
      <w:pPr>
        <w:pStyle w:val="TOC2"/>
        <w:rPr>
          <w:rFonts w:asciiTheme="minorHAnsi" w:eastAsiaTheme="minorEastAsia" w:hAnsiTheme="minorHAnsi"/>
          <w:noProof/>
          <w:lang w:eastAsia="en-AU"/>
        </w:rPr>
      </w:pPr>
      <w:hyperlink w:anchor="_Toc112070641" w:history="1">
        <w:r w:rsidR="00966758" w:rsidRPr="00CC211B">
          <w:rPr>
            <w:rStyle w:val="Hyperlink"/>
            <w:noProof/>
          </w:rPr>
          <w:t>Tenor (roles and relationships/‘who’s involved?’)</w:t>
        </w:r>
        <w:r w:rsidR="00966758">
          <w:rPr>
            <w:noProof/>
            <w:webHidden/>
          </w:rPr>
          <w:tab/>
        </w:r>
        <w:r w:rsidR="00966758">
          <w:rPr>
            <w:noProof/>
            <w:webHidden/>
          </w:rPr>
          <w:fldChar w:fldCharType="begin"/>
        </w:r>
        <w:r w:rsidR="00966758">
          <w:rPr>
            <w:noProof/>
            <w:webHidden/>
          </w:rPr>
          <w:instrText xml:space="preserve"> PAGEREF _Toc112070641 \h </w:instrText>
        </w:r>
        <w:r w:rsidR="00966758">
          <w:rPr>
            <w:noProof/>
            <w:webHidden/>
          </w:rPr>
        </w:r>
        <w:r w:rsidR="00966758">
          <w:rPr>
            <w:noProof/>
            <w:webHidden/>
          </w:rPr>
          <w:fldChar w:fldCharType="separate"/>
        </w:r>
        <w:r w:rsidR="00966758">
          <w:rPr>
            <w:noProof/>
            <w:webHidden/>
          </w:rPr>
          <w:t>5</w:t>
        </w:r>
        <w:r w:rsidR="00966758">
          <w:rPr>
            <w:noProof/>
            <w:webHidden/>
          </w:rPr>
          <w:fldChar w:fldCharType="end"/>
        </w:r>
      </w:hyperlink>
    </w:p>
    <w:p w14:paraId="48584FE4" w14:textId="122795D6" w:rsidR="00966758" w:rsidRDefault="00BA08FA" w:rsidP="001B18EE">
      <w:pPr>
        <w:pStyle w:val="TOC2"/>
        <w:rPr>
          <w:rFonts w:asciiTheme="minorHAnsi" w:eastAsiaTheme="minorEastAsia" w:hAnsiTheme="minorHAnsi"/>
          <w:noProof/>
          <w:lang w:eastAsia="en-AU"/>
        </w:rPr>
      </w:pPr>
      <w:hyperlink w:anchor="_Toc112070642" w:history="1">
        <w:r w:rsidR="00966758" w:rsidRPr="00CC211B">
          <w:rPr>
            <w:rStyle w:val="Hyperlink"/>
            <w:noProof/>
          </w:rPr>
          <w:t>Mode (channel of communication / ‘organising coherent texts’)</w:t>
        </w:r>
        <w:r w:rsidR="00966758">
          <w:rPr>
            <w:noProof/>
            <w:webHidden/>
          </w:rPr>
          <w:tab/>
        </w:r>
        <w:r w:rsidR="00966758">
          <w:rPr>
            <w:noProof/>
            <w:webHidden/>
          </w:rPr>
          <w:fldChar w:fldCharType="begin"/>
        </w:r>
        <w:r w:rsidR="00966758">
          <w:rPr>
            <w:noProof/>
            <w:webHidden/>
          </w:rPr>
          <w:instrText xml:space="preserve"> PAGEREF _Toc112070642 \h </w:instrText>
        </w:r>
        <w:r w:rsidR="00966758">
          <w:rPr>
            <w:noProof/>
            <w:webHidden/>
          </w:rPr>
        </w:r>
        <w:r w:rsidR="00966758">
          <w:rPr>
            <w:noProof/>
            <w:webHidden/>
          </w:rPr>
          <w:fldChar w:fldCharType="separate"/>
        </w:r>
        <w:r w:rsidR="00966758">
          <w:rPr>
            <w:noProof/>
            <w:webHidden/>
          </w:rPr>
          <w:t>6</w:t>
        </w:r>
        <w:r w:rsidR="00966758">
          <w:rPr>
            <w:noProof/>
            <w:webHidden/>
          </w:rPr>
          <w:fldChar w:fldCharType="end"/>
        </w:r>
      </w:hyperlink>
    </w:p>
    <w:p w14:paraId="7EFDB20B" w14:textId="610ACB3B" w:rsidR="00966758" w:rsidRDefault="00BA08FA" w:rsidP="001B18EE">
      <w:pPr>
        <w:pStyle w:val="TOC1"/>
        <w:rPr>
          <w:rFonts w:asciiTheme="minorHAnsi" w:eastAsiaTheme="minorEastAsia" w:hAnsiTheme="minorHAnsi"/>
          <w:noProof/>
          <w:lang w:eastAsia="en-AU"/>
        </w:rPr>
      </w:pPr>
      <w:hyperlink w:anchor="_Toc112070643" w:history="1">
        <w:r w:rsidR="00966758" w:rsidRPr="00CC211B">
          <w:rPr>
            <w:rStyle w:val="Hyperlink"/>
            <w:noProof/>
          </w:rPr>
          <w:t>IMAGES</w:t>
        </w:r>
        <w:r w:rsidR="00966758">
          <w:rPr>
            <w:noProof/>
            <w:webHidden/>
          </w:rPr>
          <w:tab/>
        </w:r>
        <w:r w:rsidR="00966758">
          <w:rPr>
            <w:noProof/>
            <w:webHidden/>
          </w:rPr>
          <w:fldChar w:fldCharType="begin"/>
        </w:r>
        <w:r w:rsidR="00966758">
          <w:rPr>
            <w:noProof/>
            <w:webHidden/>
          </w:rPr>
          <w:instrText xml:space="preserve"> PAGEREF _Toc112070643 \h </w:instrText>
        </w:r>
        <w:r w:rsidR="00966758">
          <w:rPr>
            <w:noProof/>
            <w:webHidden/>
          </w:rPr>
        </w:r>
        <w:r w:rsidR="00966758">
          <w:rPr>
            <w:noProof/>
            <w:webHidden/>
          </w:rPr>
          <w:fldChar w:fldCharType="separate"/>
        </w:r>
        <w:r w:rsidR="00966758">
          <w:rPr>
            <w:noProof/>
            <w:webHidden/>
          </w:rPr>
          <w:t>7</w:t>
        </w:r>
        <w:r w:rsidR="00966758">
          <w:rPr>
            <w:noProof/>
            <w:webHidden/>
          </w:rPr>
          <w:fldChar w:fldCharType="end"/>
        </w:r>
      </w:hyperlink>
    </w:p>
    <w:p w14:paraId="65A4567E" w14:textId="1019A0AC" w:rsidR="00966758" w:rsidRDefault="00BA08FA" w:rsidP="001B18EE">
      <w:pPr>
        <w:pStyle w:val="TOC2"/>
        <w:rPr>
          <w:rFonts w:asciiTheme="minorHAnsi" w:eastAsiaTheme="minorEastAsia" w:hAnsiTheme="minorHAnsi"/>
          <w:noProof/>
          <w:lang w:eastAsia="en-AU"/>
        </w:rPr>
      </w:pPr>
      <w:hyperlink w:anchor="_Toc112070644" w:history="1">
        <w:r w:rsidR="00966758" w:rsidRPr="00CC211B">
          <w:rPr>
            <w:rStyle w:val="Hyperlink"/>
            <w:noProof/>
          </w:rPr>
          <w:t>Representation (representing an event or idea through images)</w:t>
        </w:r>
        <w:r w:rsidR="00966758">
          <w:rPr>
            <w:noProof/>
            <w:webHidden/>
          </w:rPr>
          <w:tab/>
        </w:r>
        <w:r w:rsidR="00966758">
          <w:rPr>
            <w:noProof/>
            <w:webHidden/>
          </w:rPr>
          <w:fldChar w:fldCharType="begin"/>
        </w:r>
        <w:r w:rsidR="00966758">
          <w:rPr>
            <w:noProof/>
            <w:webHidden/>
          </w:rPr>
          <w:instrText xml:space="preserve"> PAGEREF _Toc112070644 \h </w:instrText>
        </w:r>
        <w:r w:rsidR="00966758">
          <w:rPr>
            <w:noProof/>
            <w:webHidden/>
          </w:rPr>
        </w:r>
        <w:r w:rsidR="00966758">
          <w:rPr>
            <w:noProof/>
            <w:webHidden/>
          </w:rPr>
          <w:fldChar w:fldCharType="separate"/>
        </w:r>
        <w:r w:rsidR="00966758">
          <w:rPr>
            <w:noProof/>
            <w:webHidden/>
          </w:rPr>
          <w:t>7</w:t>
        </w:r>
        <w:r w:rsidR="00966758">
          <w:rPr>
            <w:noProof/>
            <w:webHidden/>
          </w:rPr>
          <w:fldChar w:fldCharType="end"/>
        </w:r>
      </w:hyperlink>
    </w:p>
    <w:p w14:paraId="6C96FB69" w14:textId="4E73CA6B" w:rsidR="00966758" w:rsidRDefault="00BA08FA" w:rsidP="001B18EE">
      <w:pPr>
        <w:pStyle w:val="TOC2"/>
        <w:rPr>
          <w:rFonts w:asciiTheme="minorHAnsi" w:eastAsiaTheme="minorEastAsia" w:hAnsiTheme="minorHAnsi"/>
          <w:noProof/>
          <w:lang w:eastAsia="en-AU"/>
        </w:rPr>
      </w:pPr>
      <w:hyperlink w:anchor="_Toc112070645" w:history="1">
        <w:r w:rsidR="00966758" w:rsidRPr="00CC211B">
          <w:rPr>
            <w:rStyle w:val="Hyperlink"/>
            <w:noProof/>
          </w:rPr>
          <w:t>Interaction (creating relationships between image and viewer and between participants in an image)</w:t>
        </w:r>
        <w:r w:rsidR="00966758">
          <w:rPr>
            <w:noProof/>
            <w:webHidden/>
          </w:rPr>
          <w:tab/>
        </w:r>
        <w:r w:rsidR="00966758">
          <w:rPr>
            <w:noProof/>
            <w:webHidden/>
          </w:rPr>
          <w:fldChar w:fldCharType="begin"/>
        </w:r>
        <w:r w:rsidR="00966758">
          <w:rPr>
            <w:noProof/>
            <w:webHidden/>
          </w:rPr>
          <w:instrText xml:space="preserve"> PAGEREF _Toc112070645 \h </w:instrText>
        </w:r>
        <w:r w:rsidR="00966758">
          <w:rPr>
            <w:noProof/>
            <w:webHidden/>
          </w:rPr>
        </w:r>
        <w:r w:rsidR="00966758">
          <w:rPr>
            <w:noProof/>
            <w:webHidden/>
          </w:rPr>
          <w:fldChar w:fldCharType="separate"/>
        </w:r>
        <w:r w:rsidR="00966758">
          <w:rPr>
            <w:noProof/>
            <w:webHidden/>
          </w:rPr>
          <w:t>7</w:t>
        </w:r>
        <w:r w:rsidR="00966758">
          <w:rPr>
            <w:noProof/>
            <w:webHidden/>
          </w:rPr>
          <w:fldChar w:fldCharType="end"/>
        </w:r>
      </w:hyperlink>
    </w:p>
    <w:p w14:paraId="7737CA9A" w14:textId="4E715C3C" w:rsidR="00966758" w:rsidRDefault="00BA08FA" w:rsidP="001B18EE">
      <w:pPr>
        <w:pStyle w:val="TOC2"/>
        <w:rPr>
          <w:rFonts w:asciiTheme="minorHAnsi" w:eastAsiaTheme="minorEastAsia" w:hAnsiTheme="minorHAnsi"/>
          <w:noProof/>
          <w:lang w:eastAsia="en-AU"/>
        </w:rPr>
      </w:pPr>
      <w:hyperlink w:anchor="_Toc112070646" w:history="1">
        <w:r w:rsidR="00966758" w:rsidRPr="00CC211B">
          <w:rPr>
            <w:rStyle w:val="Hyperlink"/>
            <w:noProof/>
          </w:rPr>
          <w:t>Composition (organising the elements of an image and organising relations between images and surrounding language)</w:t>
        </w:r>
        <w:r w:rsidR="00966758">
          <w:rPr>
            <w:noProof/>
            <w:webHidden/>
          </w:rPr>
          <w:tab/>
        </w:r>
        <w:r w:rsidR="00966758">
          <w:rPr>
            <w:noProof/>
            <w:webHidden/>
          </w:rPr>
          <w:fldChar w:fldCharType="begin"/>
        </w:r>
        <w:r w:rsidR="00966758">
          <w:rPr>
            <w:noProof/>
            <w:webHidden/>
          </w:rPr>
          <w:instrText xml:space="preserve"> PAGEREF _Toc112070646 \h </w:instrText>
        </w:r>
        <w:r w:rsidR="00966758">
          <w:rPr>
            <w:noProof/>
            <w:webHidden/>
          </w:rPr>
        </w:r>
        <w:r w:rsidR="00966758">
          <w:rPr>
            <w:noProof/>
            <w:webHidden/>
          </w:rPr>
          <w:fldChar w:fldCharType="separate"/>
        </w:r>
        <w:r w:rsidR="00966758">
          <w:rPr>
            <w:noProof/>
            <w:webHidden/>
          </w:rPr>
          <w:t>8</w:t>
        </w:r>
        <w:r w:rsidR="00966758">
          <w:rPr>
            <w:noProof/>
            <w:webHidden/>
          </w:rPr>
          <w:fldChar w:fldCharType="end"/>
        </w:r>
      </w:hyperlink>
    </w:p>
    <w:p w14:paraId="696FF4BF" w14:textId="32645FAC" w:rsidR="00966758" w:rsidRDefault="00966758" w:rsidP="00966758">
      <w:pPr>
        <w:pStyle w:val="xahead"/>
      </w:pPr>
      <w:r>
        <w:rPr>
          <w:rFonts w:eastAsiaTheme="minorHAnsi" w:cstheme="minorBidi"/>
          <w:bCs w:val="0"/>
          <w:noProof w:val="0"/>
          <w:color w:val="auto"/>
          <w:sz w:val="22"/>
          <w:szCs w:val="22"/>
          <w:lang w:val="en-AU" w:eastAsia="en-US"/>
        </w:rPr>
        <w:fldChar w:fldCharType="end"/>
      </w:r>
    </w:p>
    <w:p w14:paraId="34838CE7" w14:textId="77777777" w:rsidR="00966758" w:rsidRDefault="00966758">
      <w:pPr>
        <w:spacing w:before="0" w:after="200" w:line="276" w:lineRule="auto"/>
        <w:ind w:left="0" w:firstLine="0"/>
        <w:rPr>
          <w:rFonts w:eastAsia="MS Gothic" w:cs="Times New Roman"/>
          <w:b/>
          <w:bCs/>
          <w:noProof/>
          <w:color w:val="365F91" w:themeColor="accent1" w:themeShade="BF"/>
          <w:sz w:val="40"/>
          <w:szCs w:val="44"/>
          <w:lang w:val="en-US" w:eastAsia="en-AU"/>
        </w:rPr>
      </w:pPr>
      <w:r>
        <w:br w:type="page"/>
      </w:r>
    </w:p>
    <w:p w14:paraId="7223816C" w14:textId="55CCFFF0" w:rsidR="00F851DC" w:rsidRPr="005743C8" w:rsidRDefault="009E1453" w:rsidP="00966758">
      <w:pPr>
        <w:pStyle w:val="xahead"/>
      </w:pPr>
      <w:bookmarkStart w:id="1" w:name="_Toc112070541"/>
      <w:bookmarkStart w:id="2" w:name="_Toc112070638"/>
      <w:r w:rsidRPr="005743C8">
        <w:t>GENRE</w:t>
      </w:r>
      <w:bookmarkEnd w:id="1"/>
      <w:bookmarkEnd w:id="2"/>
    </w:p>
    <w:p w14:paraId="5728FDE6" w14:textId="7AD1A63F" w:rsidR="00F851DC" w:rsidRPr="000932D5" w:rsidRDefault="000932D5" w:rsidP="000932D5">
      <w:pPr>
        <w:pStyle w:val="xparafo"/>
      </w:pPr>
      <w:r w:rsidRPr="000932D5">
        <w:t>H</w:t>
      </w:r>
      <w:r w:rsidR="00F851DC" w:rsidRPr="000932D5">
        <w:t>ow genres enable us to achieve our social purposes</w:t>
      </w:r>
    </w:p>
    <w:tbl>
      <w:tblPr>
        <w:tblW w:w="2154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94"/>
        <w:gridCol w:w="2394"/>
        <w:gridCol w:w="2394"/>
        <w:gridCol w:w="2393"/>
        <w:gridCol w:w="2393"/>
        <w:gridCol w:w="2393"/>
        <w:gridCol w:w="2393"/>
        <w:gridCol w:w="2393"/>
        <w:gridCol w:w="2399"/>
      </w:tblGrid>
      <w:tr w:rsidR="000932D5" w:rsidRPr="000932D5" w14:paraId="397BB2D0" w14:textId="77777777" w:rsidTr="000932D5">
        <w:trPr>
          <w:trHeight w:val="1077"/>
        </w:trPr>
        <w:tc>
          <w:tcPr>
            <w:tcW w:w="1984" w:type="dxa"/>
            <w:tcBorders>
              <w:bottom w:val="single" w:sz="4" w:space="0" w:color="auto"/>
            </w:tcBorders>
            <w:shd w:val="clear" w:color="auto" w:fill="BFBFBF" w:themeFill="background1" w:themeFillShade="BF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AA14F86" w14:textId="77777777" w:rsidR="00F851DC" w:rsidRPr="000932D5" w:rsidRDefault="00F851DC" w:rsidP="000932D5">
            <w:pPr>
              <w:pStyle w:val="xtablerowhead"/>
              <w:rPr>
                <w:color w:val="auto"/>
              </w:rPr>
            </w:pPr>
            <w:r w:rsidRPr="000932D5">
              <w:rPr>
                <w:color w:val="auto"/>
              </w:rPr>
              <w:t>Chapter 3</w:t>
            </w:r>
          </w:p>
          <w:p w14:paraId="7974A1E4" w14:textId="77777777" w:rsidR="00F851DC" w:rsidRPr="000932D5" w:rsidRDefault="00F851DC" w:rsidP="000932D5">
            <w:pPr>
              <w:pStyle w:val="xtablerowhead"/>
              <w:rPr>
                <w:color w:val="auto"/>
              </w:rPr>
            </w:pPr>
            <w:r w:rsidRPr="000932D5">
              <w:rPr>
                <w:rStyle w:val="xmedium"/>
              </w:rPr>
              <w:t>Procedures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BFBFBF" w:themeFill="background1" w:themeFillShade="BF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A739C58" w14:textId="77777777" w:rsidR="00F851DC" w:rsidRPr="000932D5" w:rsidRDefault="00F851DC" w:rsidP="000932D5">
            <w:pPr>
              <w:pStyle w:val="xtablerowhead"/>
              <w:rPr>
                <w:color w:val="auto"/>
              </w:rPr>
            </w:pPr>
            <w:r w:rsidRPr="000932D5">
              <w:rPr>
                <w:color w:val="auto"/>
              </w:rPr>
              <w:t>Chapter 4</w:t>
            </w:r>
          </w:p>
          <w:p w14:paraId="1041A0D5" w14:textId="77777777" w:rsidR="00F851DC" w:rsidRPr="000932D5" w:rsidRDefault="00F851DC" w:rsidP="000932D5">
            <w:pPr>
              <w:pStyle w:val="xtablerowhead"/>
              <w:rPr>
                <w:color w:val="auto"/>
              </w:rPr>
            </w:pPr>
            <w:r w:rsidRPr="000932D5">
              <w:rPr>
                <w:rStyle w:val="xmedium"/>
              </w:rPr>
              <w:t>Stories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BFBFBF" w:themeFill="background1" w:themeFillShade="BF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0C3BC15" w14:textId="77777777" w:rsidR="00F851DC" w:rsidRPr="000932D5" w:rsidRDefault="00F851DC" w:rsidP="000932D5">
            <w:pPr>
              <w:pStyle w:val="xtablerowhead"/>
              <w:rPr>
                <w:color w:val="auto"/>
              </w:rPr>
            </w:pPr>
            <w:r w:rsidRPr="000932D5">
              <w:rPr>
                <w:color w:val="auto"/>
              </w:rPr>
              <w:t>Chapter 5</w:t>
            </w:r>
          </w:p>
          <w:p w14:paraId="30134E04" w14:textId="77777777" w:rsidR="00F851DC" w:rsidRPr="000932D5" w:rsidRDefault="00F851DC" w:rsidP="000932D5">
            <w:pPr>
              <w:pStyle w:val="xtablerowhead"/>
              <w:rPr>
                <w:color w:val="auto"/>
              </w:rPr>
            </w:pPr>
            <w:r w:rsidRPr="000932D5">
              <w:rPr>
                <w:rStyle w:val="xmedium"/>
              </w:rPr>
              <w:t>Recounts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BFBFBF" w:themeFill="background1" w:themeFillShade="BF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FA4C7DE" w14:textId="77777777" w:rsidR="00F851DC" w:rsidRPr="000932D5" w:rsidRDefault="00F851DC" w:rsidP="000932D5">
            <w:pPr>
              <w:pStyle w:val="xtablerowhead"/>
              <w:rPr>
                <w:color w:val="auto"/>
              </w:rPr>
            </w:pPr>
            <w:r w:rsidRPr="000932D5">
              <w:rPr>
                <w:color w:val="auto"/>
              </w:rPr>
              <w:t>Chapter 6</w:t>
            </w:r>
          </w:p>
          <w:p w14:paraId="1F947661" w14:textId="77777777" w:rsidR="00F851DC" w:rsidRPr="000932D5" w:rsidRDefault="00F851DC" w:rsidP="000932D5">
            <w:pPr>
              <w:pStyle w:val="xtablerowhead"/>
              <w:rPr>
                <w:color w:val="auto"/>
              </w:rPr>
            </w:pPr>
            <w:r w:rsidRPr="000932D5">
              <w:rPr>
                <w:rStyle w:val="xmedium"/>
              </w:rPr>
              <w:t>Responses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1D8E1BEA" w14:textId="77777777" w:rsidR="00F851DC" w:rsidRPr="000932D5" w:rsidRDefault="00F851DC" w:rsidP="000932D5">
            <w:pPr>
              <w:pStyle w:val="xtablerowhead"/>
              <w:rPr>
                <w:color w:val="auto"/>
              </w:rPr>
            </w:pPr>
            <w:r w:rsidRPr="000932D5">
              <w:rPr>
                <w:color w:val="auto"/>
              </w:rPr>
              <w:t>Chapter 7</w:t>
            </w:r>
          </w:p>
          <w:p w14:paraId="6FD1AE15" w14:textId="77777777" w:rsidR="00F851DC" w:rsidRPr="000932D5" w:rsidRDefault="00F851DC" w:rsidP="000932D5">
            <w:pPr>
              <w:pStyle w:val="xtablerowhead"/>
              <w:rPr>
                <w:color w:val="auto"/>
              </w:rPr>
            </w:pPr>
            <w:r w:rsidRPr="000932D5">
              <w:rPr>
                <w:rStyle w:val="xmedium"/>
              </w:rPr>
              <w:t>Information reports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5A103FCF" w14:textId="77777777" w:rsidR="00F851DC" w:rsidRPr="000932D5" w:rsidRDefault="00F851DC" w:rsidP="000932D5">
            <w:pPr>
              <w:pStyle w:val="xtablerowhead"/>
              <w:rPr>
                <w:color w:val="auto"/>
              </w:rPr>
            </w:pPr>
            <w:r w:rsidRPr="000932D5">
              <w:rPr>
                <w:color w:val="auto"/>
              </w:rPr>
              <w:t>Chapter 8</w:t>
            </w:r>
          </w:p>
          <w:p w14:paraId="3C6CBC7E" w14:textId="77777777" w:rsidR="00F851DC" w:rsidRPr="000932D5" w:rsidRDefault="00F851DC" w:rsidP="000932D5">
            <w:pPr>
              <w:pStyle w:val="xtablerowhead"/>
              <w:rPr>
                <w:color w:val="auto"/>
              </w:rPr>
            </w:pPr>
            <w:r w:rsidRPr="000932D5">
              <w:rPr>
                <w:rStyle w:val="xmedium"/>
              </w:rPr>
              <w:t>Explanations</w:t>
            </w:r>
            <w:r w:rsidRPr="000932D5" w:rsidDel="000D6854">
              <w:rPr>
                <w:rStyle w:val="xmedium"/>
              </w:rPr>
              <w:t xml:space="preserve"> 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328814E0" w14:textId="77777777" w:rsidR="00F851DC" w:rsidRPr="000932D5" w:rsidRDefault="00F851DC" w:rsidP="000932D5">
            <w:pPr>
              <w:pStyle w:val="xtablerowhead"/>
              <w:rPr>
                <w:color w:val="auto"/>
              </w:rPr>
            </w:pPr>
            <w:r w:rsidRPr="000932D5">
              <w:rPr>
                <w:color w:val="auto"/>
              </w:rPr>
              <w:t>Chapter 9</w:t>
            </w:r>
          </w:p>
          <w:p w14:paraId="2995ACD1" w14:textId="77777777" w:rsidR="00F851DC" w:rsidRPr="000932D5" w:rsidRDefault="00F851DC" w:rsidP="000932D5">
            <w:pPr>
              <w:pStyle w:val="xtablerowhead"/>
              <w:rPr>
                <w:color w:val="auto"/>
              </w:rPr>
            </w:pPr>
            <w:r w:rsidRPr="000932D5">
              <w:rPr>
                <w:rStyle w:val="xmedium"/>
              </w:rPr>
              <w:t>Arguments</w:t>
            </w:r>
            <w:r w:rsidRPr="000932D5" w:rsidDel="000D6854">
              <w:rPr>
                <w:rStyle w:val="xmedium"/>
              </w:rPr>
              <w:t xml:space="preserve"> 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6E13A6CA" w14:textId="77777777" w:rsidR="00F851DC" w:rsidRPr="000932D5" w:rsidRDefault="00F851DC" w:rsidP="000932D5">
            <w:pPr>
              <w:pStyle w:val="xtablerowhead"/>
              <w:rPr>
                <w:color w:val="auto"/>
              </w:rPr>
            </w:pPr>
            <w:r w:rsidRPr="000932D5">
              <w:rPr>
                <w:color w:val="auto"/>
              </w:rPr>
              <w:t>Chapter 10</w:t>
            </w:r>
          </w:p>
          <w:p w14:paraId="02F27D8F" w14:textId="77777777" w:rsidR="00F851DC" w:rsidRPr="000932D5" w:rsidRDefault="00F851DC" w:rsidP="000932D5">
            <w:pPr>
              <w:pStyle w:val="xtablerowhead"/>
              <w:rPr>
                <w:color w:val="auto"/>
              </w:rPr>
            </w:pPr>
            <w:r w:rsidRPr="000932D5">
              <w:rPr>
                <w:rStyle w:val="xmedium"/>
              </w:rPr>
              <w:t>Inquiry</w:t>
            </w:r>
          </w:p>
        </w:tc>
        <w:tc>
          <w:tcPr>
            <w:tcW w:w="1989" w:type="dxa"/>
            <w:shd w:val="clear" w:color="auto" w:fill="BFBFBF" w:themeFill="background1" w:themeFillShade="BF"/>
          </w:tcPr>
          <w:p w14:paraId="2BC79943" w14:textId="77777777" w:rsidR="00F851DC" w:rsidRPr="000932D5" w:rsidRDefault="00F851DC" w:rsidP="000932D5">
            <w:pPr>
              <w:pStyle w:val="xtablerowhead"/>
              <w:rPr>
                <w:color w:val="auto"/>
              </w:rPr>
            </w:pPr>
            <w:r w:rsidRPr="000932D5">
              <w:rPr>
                <w:color w:val="auto"/>
              </w:rPr>
              <w:t>Chapter 11</w:t>
            </w:r>
          </w:p>
          <w:p w14:paraId="234F6FAB" w14:textId="77777777" w:rsidR="00F851DC" w:rsidRPr="000932D5" w:rsidRDefault="00F851DC" w:rsidP="000932D5">
            <w:pPr>
              <w:pStyle w:val="xtablerowhead"/>
              <w:rPr>
                <w:color w:val="auto"/>
              </w:rPr>
            </w:pPr>
            <w:r w:rsidRPr="000932D5">
              <w:rPr>
                <w:rStyle w:val="xmedium"/>
                <w:b w:val="0"/>
                <w:bCs w:val="0"/>
              </w:rPr>
              <w:t>Poetry</w:t>
            </w:r>
          </w:p>
        </w:tc>
      </w:tr>
      <w:tr w:rsidR="00F851DC" w:rsidRPr="005743C8" w14:paraId="41E5BC2E" w14:textId="77777777" w:rsidTr="000932D5">
        <w:tc>
          <w:tcPr>
            <w:tcW w:w="17861" w:type="dxa"/>
            <w:gridSpan w:val="9"/>
            <w:shd w:val="pct10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987982C" w14:textId="76D61C7C" w:rsidR="00F851DC" w:rsidRPr="00EC405E" w:rsidRDefault="000932D5" w:rsidP="006700B6">
            <w:pPr>
              <w:spacing w:after="160" w:line="259" w:lineRule="auto"/>
              <w:jc w:val="center"/>
              <w:rPr>
                <w:rStyle w:val="xmedium"/>
                <w:b/>
                <w:bCs/>
              </w:rPr>
            </w:pPr>
            <w:r w:rsidRPr="00EC405E">
              <w:rPr>
                <w:rStyle w:val="xmedium"/>
                <w:b/>
                <w:bCs/>
              </w:rPr>
              <w:t>Purpose</w:t>
            </w:r>
          </w:p>
        </w:tc>
      </w:tr>
      <w:tr w:rsidR="00F851DC" w:rsidRPr="005743C8" w14:paraId="0D8A2A0B" w14:textId="77777777" w:rsidTr="000932D5">
        <w:tc>
          <w:tcPr>
            <w:tcW w:w="1984" w:type="dxa"/>
            <w:tcBorders>
              <w:bottom w:val="single" w:sz="4" w:space="0" w:color="auto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57115A4" w14:textId="77777777" w:rsidR="00F851DC" w:rsidRPr="00EC405E" w:rsidRDefault="00F851DC" w:rsidP="00E01FBC">
            <w:pPr>
              <w:pStyle w:val="xtabletext"/>
            </w:pPr>
            <w:r w:rsidRPr="00EC405E">
              <w:t>To tell someone how to do something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E5801C0" w14:textId="77777777" w:rsidR="00F851DC" w:rsidRPr="00EC405E" w:rsidRDefault="00F851DC" w:rsidP="00E01FBC">
            <w:pPr>
              <w:pStyle w:val="xtabletext"/>
            </w:pPr>
            <w:r w:rsidRPr="00EC405E">
              <w:t>To explore the human condition through entertainment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1482667" w14:textId="77777777" w:rsidR="00F851DC" w:rsidRPr="00EC405E" w:rsidRDefault="00F851DC" w:rsidP="00E01FBC">
            <w:pPr>
              <w:pStyle w:val="xtabletext"/>
            </w:pPr>
            <w:r w:rsidRPr="00EC405E">
              <w:t>To tell what happened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7F5F671" w14:textId="77777777" w:rsidR="00F851DC" w:rsidRPr="00EC405E" w:rsidRDefault="00F851DC" w:rsidP="00E01FBC">
            <w:pPr>
              <w:pStyle w:val="xtabletext"/>
            </w:pPr>
            <w:r w:rsidRPr="00EC405E">
              <w:t xml:space="preserve">To analyse, interpret and evaluate a text </w:t>
            </w:r>
          </w:p>
        </w:tc>
        <w:tc>
          <w:tcPr>
            <w:tcW w:w="1984" w:type="dxa"/>
          </w:tcPr>
          <w:p w14:paraId="51FC094B" w14:textId="77777777" w:rsidR="00F851DC" w:rsidRPr="00EC405E" w:rsidRDefault="00F851DC" w:rsidP="00E01FBC">
            <w:pPr>
              <w:pStyle w:val="xtabletext"/>
            </w:pPr>
            <w:r w:rsidRPr="00EC405E">
              <w:t>To observe and describe a general class of things</w:t>
            </w:r>
          </w:p>
        </w:tc>
        <w:tc>
          <w:tcPr>
            <w:tcW w:w="1984" w:type="dxa"/>
          </w:tcPr>
          <w:p w14:paraId="4CFD5D95" w14:textId="77777777" w:rsidR="00F851DC" w:rsidRPr="00EC405E" w:rsidRDefault="00F851DC" w:rsidP="00E01FBC">
            <w:pPr>
              <w:pStyle w:val="xtabletext"/>
            </w:pPr>
            <w:r w:rsidRPr="00EC405E">
              <w:t>To explain how or why, including reasons and consequences</w:t>
            </w:r>
            <w:r w:rsidRPr="00EC405E" w:rsidDel="000D6854">
              <w:t xml:space="preserve"> </w:t>
            </w:r>
          </w:p>
        </w:tc>
        <w:tc>
          <w:tcPr>
            <w:tcW w:w="1984" w:type="dxa"/>
          </w:tcPr>
          <w:p w14:paraId="2EFC0714" w14:textId="77777777" w:rsidR="00F851DC" w:rsidRPr="00EC405E" w:rsidRDefault="00F851DC" w:rsidP="00E01FBC">
            <w:pPr>
              <w:pStyle w:val="xtabletext"/>
            </w:pPr>
            <w:r w:rsidRPr="00EC405E">
              <w:t>To argue a case or to discuss an issue</w:t>
            </w:r>
          </w:p>
        </w:tc>
        <w:tc>
          <w:tcPr>
            <w:tcW w:w="1984" w:type="dxa"/>
          </w:tcPr>
          <w:p w14:paraId="15A85DF7" w14:textId="77777777" w:rsidR="00F851DC" w:rsidRPr="00EC405E" w:rsidRDefault="00F851DC" w:rsidP="00E01FBC">
            <w:pPr>
              <w:pStyle w:val="xtabletext"/>
            </w:pPr>
            <w:r w:rsidRPr="00EC405E">
              <w:t>To investigate, create and evaluate</w:t>
            </w:r>
          </w:p>
        </w:tc>
        <w:tc>
          <w:tcPr>
            <w:tcW w:w="1989" w:type="dxa"/>
          </w:tcPr>
          <w:p w14:paraId="77297C15" w14:textId="77777777" w:rsidR="00F851DC" w:rsidRPr="00EC405E" w:rsidRDefault="00F851DC" w:rsidP="00E01FBC">
            <w:pPr>
              <w:pStyle w:val="xtabletext"/>
            </w:pPr>
            <w:r w:rsidRPr="00EC405E">
              <w:t>To fulfill a range of purposes (e.g. to narrate, to recount, to reflect, to persuade), usually characterised by distinctive uses of spoken and written language</w:t>
            </w:r>
          </w:p>
        </w:tc>
      </w:tr>
      <w:tr w:rsidR="00F851DC" w:rsidRPr="005743C8" w14:paraId="0872C95C" w14:textId="77777777" w:rsidTr="000932D5">
        <w:tc>
          <w:tcPr>
            <w:tcW w:w="17861" w:type="dxa"/>
            <w:gridSpan w:val="9"/>
            <w:shd w:val="pct10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87B9794" w14:textId="3BE198D2" w:rsidR="00F851DC" w:rsidRPr="00EC405E" w:rsidRDefault="000932D5" w:rsidP="006700B6">
            <w:pPr>
              <w:spacing w:after="160" w:line="259" w:lineRule="auto"/>
              <w:jc w:val="center"/>
              <w:rPr>
                <w:rStyle w:val="xmedium"/>
                <w:b/>
                <w:bCs/>
              </w:rPr>
            </w:pPr>
            <w:r w:rsidRPr="00EC405E">
              <w:rPr>
                <w:rStyle w:val="xmedium"/>
                <w:b/>
                <w:bCs/>
              </w:rPr>
              <w:t>Examples</w:t>
            </w:r>
          </w:p>
        </w:tc>
      </w:tr>
      <w:tr w:rsidR="00F851DC" w:rsidRPr="00EC405E" w14:paraId="1218487F" w14:textId="77777777" w:rsidTr="000932D5">
        <w:tc>
          <w:tcPr>
            <w:tcW w:w="1984" w:type="dxa"/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6A37190" w14:textId="77777777" w:rsidR="00F851DC" w:rsidRPr="00EC405E" w:rsidRDefault="00F851DC" w:rsidP="00E01FBC">
            <w:pPr>
              <w:pStyle w:val="xtabletext"/>
            </w:pPr>
            <w:r w:rsidRPr="00EC405E">
              <w:t>Simple procedures</w:t>
            </w:r>
          </w:p>
        </w:tc>
        <w:tc>
          <w:tcPr>
            <w:tcW w:w="1984" w:type="dxa"/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748826C" w14:textId="77777777" w:rsidR="00F851DC" w:rsidRPr="00EC405E" w:rsidRDefault="00F851DC" w:rsidP="00E01FBC">
            <w:pPr>
              <w:pStyle w:val="xtabletext"/>
            </w:pPr>
            <w:r w:rsidRPr="00EC405E">
              <w:t>Narrative</w:t>
            </w:r>
          </w:p>
          <w:p w14:paraId="73C02C4B" w14:textId="77777777" w:rsidR="00F851DC" w:rsidRPr="00EC405E" w:rsidRDefault="00F851DC" w:rsidP="00E01FBC">
            <w:pPr>
              <w:pStyle w:val="xtabletext"/>
            </w:pPr>
            <w:r w:rsidRPr="00EC405E">
              <w:t>Anecdote</w:t>
            </w:r>
          </w:p>
          <w:p w14:paraId="2E7028E4" w14:textId="77777777" w:rsidR="00F851DC" w:rsidRPr="00EC405E" w:rsidRDefault="00F851DC" w:rsidP="00E01FBC">
            <w:pPr>
              <w:pStyle w:val="xtabletext"/>
            </w:pPr>
            <w:r w:rsidRPr="00EC405E">
              <w:t>Fable</w:t>
            </w:r>
          </w:p>
          <w:p w14:paraId="1FDD7F2F" w14:textId="77777777" w:rsidR="00F851DC" w:rsidRPr="00EC405E" w:rsidRDefault="00F851DC" w:rsidP="00E01FBC">
            <w:pPr>
              <w:pStyle w:val="xtabletext"/>
            </w:pPr>
            <w:r w:rsidRPr="00EC405E">
              <w:t>Creative response</w:t>
            </w:r>
          </w:p>
        </w:tc>
        <w:tc>
          <w:tcPr>
            <w:tcW w:w="1984" w:type="dxa"/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F64E513" w14:textId="77777777" w:rsidR="00F851DC" w:rsidRPr="00EC405E" w:rsidRDefault="00F851DC" w:rsidP="00E01FBC">
            <w:pPr>
              <w:pStyle w:val="xtabletext"/>
            </w:pPr>
            <w:r w:rsidRPr="00EC405E">
              <w:t>Personal recount</w:t>
            </w:r>
          </w:p>
          <w:p w14:paraId="2CB4C9D1" w14:textId="77777777" w:rsidR="00F851DC" w:rsidRPr="00EC405E" w:rsidRDefault="00F851DC" w:rsidP="00E01FBC">
            <w:pPr>
              <w:pStyle w:val="xtabletext"/>
            </w:pPr>
            <w:r w:rsidRPr="00EC405E">
              <w:t>Autobiography</w:t>
            </w:r>
          </w:p>
          <w:p w14:paraId="2EAF2E72" w14:textId="77777777" w:rsidR="00F851DC" w:rsidRPr="00EC405E" w:rsidRDefault="00F851DC" w:rsidP="00E01FBC">
            <w:pPr>
              <w:pStyle w:val="xtabletext"/>
            </w:pPr>
            <w:r w:rsidRPr="00EC405E">
              <w:t>Empathetic autobiography</w:t>
            </w:r>
          </w:p>
          <w:p w14:paraId="119584E3" w14:textId="77777777" w:rsidR="00F851DC" w:rsidRPr="00EC405E" w:rsidRDefault="00F851DC" w:rsidP="00E01FBC">
            <w:pPr>
              <w:pStyle w:val="xtabletext"/>
            </w:pPr>
            <w:r w:rsidRPr="00EC405E">
              <w:t>Memoir</w:t>
            </w:r>
          </w:p>
          <w:p w14:paraId="3017B828" w14:textId="77777777" w:rsidR="00F851DC" w:rsidRPr="00EC405E" w:rsidRDefault="00F851DC" w:rsidP="00E01FBC">
            <w:pPr>
              <w:pStyle w:val="xtabletext"/>
            </w:pPr>
            <w:r w:rsidRPr="00EC405E">
              <w:t>Biography</w:t>
            </w:r>
          </w:p>
          <w:p w14:paraId="19009925" w14:textId="77777777" w:rsidR="00F851DC" w:rsidRPr="00EC405E" w:rsidRDefault="00F851DC" w:rsidP="00E01FBC">
            <w:pPr>
              <w:pStyle w:val="xtabletext"/>
            </w:pPr>
            <w:r w:rsidRPr="00EC405E">
              <w:t>Historical recount</w:t>
            </w:r>
          </w:p>
          <w:p w14:paraId="46FFE646" w14:textId="77777777" w:rsidR="00F851DC" w:rsidRPr="00EC405E" w:rsidRDefault="00F851DC" w:rsidP="00E01FBC">
            <w:pPr>
              <w:pStyle w:val="xtabletext"/>
            </w:pPr>
            <w:r w:rsidRPr="00EC405E">
              <w:t>Historical account</w:t>
            </w:r>
          </w:p>
          <w:p w14:paraId="6231F05B" w14:textId="77777777" w:rsidR="00F851DC" w:rsidRPr="00EC405E" w:rsidRDefault="00F851DC" w:rsidP="00E01FBC">
            <w:pPr>
              <w:pStyle w:val="xtabletext"/>
            </w:pPr>
            <w:r w:rsidRPr="00EC405E">
              <w:t>Literary recount</w:t>
            </w:r>
          </w:p>
        </w:tc>
        <w:tc>
          <w:tcPr>
            <w:tcW w:w="1984" w:type="dxa"/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0DEC699" w14:textId="77777777" w:rsidR="00F851DC" w:rsidRPr="00EC405E" w:rsidRDefault="00F851DC" w:rsidP="00E01FBC">
            <w:pPr>
              <w:pStyle w:val="xtabletext"/>
            </w:pPr>
            <w:r w:rsidRPr="00EC405E">
              <w:t>Personal response</w:t>
            </w:r>
          </w:p>
          <w:p w14:paraId="6D75B8DE" w14:textId="77777777" w:rsidR="00F851DC" w:rsidRPr="00EC405E" w:rsidRDefault="00F851DC" w:rsidP="00E01FBC">
            <w:pPr>
              <w:pStyle w:val="xtabletext"/>
            </w:pPr>
            <w:r w:rsidRPr="00EC405E">
              <w:t>Review</w:t>
            </w:r>
          </w:p>
          <w:p w14:paraId="5841FBF5" w14:textId="77777777" w:rsidR="00F851DC" w:rsidRPr="00EC405E" w:rsidRDefault="00F851DC" w:rsidP="00E01FBC">
            <w:pPr>
              <w:pStyle w:val="xtabletext"/>
            </w:pPr>
            <w:r w:rsidRPr="00EC405E">
              <w:t>Analysis</w:t>
            </w:r>
          </w:p>
          <w:p w14:paraId="766BC1A3" w14:textId="77777777" w:rsidR="00F851DC" w:rsidRPr="00EC405E" w:rsidRDefault="00F851DC" w:rsidP="00E01FBC">
            <w:pPr>
              <w:pStyle w:val="xtabletext"/>
            </w:pPr>
            <w:r w:rsidRPr="00EC405E">
              <w:t>Interpretation</w:t>
            </w:r>
          </w:p>
          <w:p w14:paraId="1EF0900A" w14:textId="77777777" w:rsidR="00F851DC" w:rsidRPr="00EC405E" w:rsidRDefault="00F851DC" w:rsidP="00E01FBC">
            <w:pPr>
              <w:pStyle w:val="xtabletext"/>
            </w:pPr>
            <w:r w:rsidRPr="00EC405E">
              <w:t>Critical response</w:t>
            </w:r>
          </w:p>
          <w:p w14:paraId="0DD292FF" w14:textId="77777777" w:rsidR="00F851DC" w:rsidRPr="00EC405E" w:rsidRDefault="00F851DC" w:rsidP="00E01FBC">
            <w:pPr>
              <w:pStyle w:val="xtabletext"/>
            </w:pPr>
          </w:p>
        </w:tc>
        <w:tc>
          <w:tcPr>
            <w:tcW w:w="1984" w:type="dxa"/>
          </w:tcPr>
          <w:p w14:paraId="625DFF6D" w14:textId="77777777" w:rsidR="00F851DC" w:rsidRPr="00EC405E" w:rsidRDefault="00F851DC" w:rsidP="00E01FBC">
            <w:pPr>
              <w:pStyle w:val="xtabletext"/>
            </w:pPr>
            <w:r w:rsidRPr="00EC405E">
              <w:t>Descriptive</w:t>
            </w:r>
          </w:p>
          <w:p w14:paraId="4B1CDAAE" w14:textId="77777777" w:rsidR="00F851DC" w:rsidRPr="00EC405E" w:rsidRDefault="00F851DC" w:rsidP="00E01FBC">
            <w:pPr>
              <w:pStyle w:val="xtabletext"/>
            </w:pPr>
            <w:r w:rsidRPr="00EC405E">
              <w:t>Classifying</w:t>
            </w:r>
          </w:p>
          <w:p w14:paraId="2CFE1623" w14:textId="77777777" w:rsidR="00F851DC" w:rsidRPr="00EC405E" w:rsidRDefault="00F851DC" w:rsidP="00E01FBC">
            <w:pPr>
              <w:pStyle w:val="xtabletext"/>
            </w:pPr>
            <w:r w:rsidRPr="00EC405E">
              <w:t>Compositional</w:t>
            </w:r>
          </w:p>
          <w:p w14:paraId="2AA3F6C9" w14:textId="77777777" w:rsidR="00F851DC" w:rsidRPr="00EC405E" w:rsidRDefault="00F851DC" w:rsidP="00E01FBC">
            <w:pPr>
              <w:pStyle w:val="xtabletext"/>
            </w:pPr>
            <w:r w:rsidRPr="00EC405E">
              <w:t>Contrastive</w:t>
            </w:r>
          </w:p>
          <w:p w14:paraId="6F3F4E17" w14:textId="77777777" w:rsidR="00F851DC" w:rsidRPr="00EC405E" w:rsidRDefault="00F851DC" w:rsidP="00E01FBC">
            <w:pPr>
              <w:pStyle w:val="xtabletext"/>
            </w:pPr>
            <w:r w:rsidRPr="00EC405E">
              <w:t>Historical</w:t>
            </w:r>
          </w:p>
          <w:p w14:paraId="6AA3B6B9" w14:textId="77777777" w:rsidR="00F851DC" w:rsidRPr="00EC405E" w:rsidRDefault="00F851DC" w:rsidP="00E01FBC">
            <w:pPr>
              <w:pStyle w:val="xtabletext"/>
            </w:pPr>
          </w:p>
        </w:tc>
        <w:tc>
          <w:tcPr>
            <w:tcW w:w="1984" w:type="dxa"/>
          </w:tcPr>
          <w:p w14:paraId="25A5C67A" w14:textId="77777777" w:rsidR="00F851DC" w:rsidRPr="00EC405E" w:rsidRDefault="00F851DC" w:rsidP="00E01FBC">
            <w:pPr>
              <w:pStyle w:val="xtabletext"/>
            </w:pPr>
            <w:r w:rsidRPr="00EC405E">
              <w:t>Sequential</w:t>
            </w:r>
          </w:p>
          <w:p w14:paraId="63BC060B" w14:textId="77777777" w:rsidR="00F851DC" w:rsidRPr="00EC405E" w:rsidRDefault="00F851DC" w:rsidP="00E01FBC">
            <w:pPr>
              <w:pStyle w:val="xtabletext"/>
            </w:pPr>
            <w:r w:rsidRPr="00EC405E">
              <w:t>Cyclical</w:t>
            </w:r>
          </w:p>
          <w:p w14:paraId="3F40B807" w14:textId="77777777" w:rsidR="00F851DC" w:rsidRPr="00EC405E" w:rsidRDefault="00F851DC" w:rsidP="00E01FBC">
            <w:pPr>
              <w:pStyle w:val="xtabletext"/>
            </w:pPr>
            <w:r w:rsidRPr="00EC405E">
              <w:t>Causal</w:t>
            </w:r>
          </w:p>
          <w:p w14:paraId="30E0AAD4" w14:textId="77777777" w:rsidR="00F851DC" w:rsidRPr="00EC405E" w:rsidRDefault="00F851DC" w:rsidP="00E01FBC">
            <w:pPr>
              <w:pStyle w:val="xtabletext"/>
            </w:pPr>
            <w:r w:rsidRPr="00EC405E">
              <w:t>System</w:t>
            </w:r>
          </w:p>
          <w:p w14:paraId="36064907" w14:textId="77777777" w:rsidR="00F851DC" w:rsidRPr="00EC405E" w:rsidRDefault="00F851DC" w:rsidP="00E01FBC">
            <w:pPr>
              <w:pStyle w:val="xtabletext"/>
            </w:pPr>
            <w:r w:rsidRPr="00EC405E">
              <w:t xml:space="preserve">Factorial </w:t>
            </w:r>
          </w:p>
          <w:p w14:paraId="2A2C6C5C" w14:textId="77777777" w:rsidR="00F851DC" w:rsidRPr="00EC405E" w:rsidRDefault="00F851DC" w:rsidP="00E01FBC">
            <w:pPr>
              <w:pStyle w:val="xtabletext"/>
            </w:pPr>
            <w:r w:rsidRPr="00EC405E">
              <w:t>Consequential</w:t>
            </w:r>
            <w:r w:rsidRPr="00EC405E" w:rsidDel="000D6854">
              <w:t xml:space="preserve"> </w:t>
            </w:r>
          </w:p>
        </w:tc>
        <w:tc>
          <w:tcPr>
            <w:tcW w:w="1984" w:type="dxa"/>
          </w:tcPr>
          <w:p w14:paraId="0545BE99" w14:textId="77777777" w:rsidR="00F851DC" w:rsidRPr="00EC405E" w:rsidRDefault="00F851DC" w:rsidP="00E01FBC">
            <w:pPr>
              <w:pStyle w:val="xtabletext"/>
            </w:pPr>
            <w:r w:rsidRPr="00EC405E">
              <w:t>Hortatory exposition</w:t>
            </w:r>
          </w:p>
          <w:p w14:paraId="5FAD9765" w14:textId="77777777" w:rsidR="00F851DC" w:rsidRPr="00EC405E" w:rsidRDefault="00F851DC" w:rsidP="00E01FBC">
            <w:pPr>
              <w:pStyle w:val="xtabletext"/>
            </w:pPr>
            <w:r w:rsidRPr="00EC405E">
              <w:t>Analytical exposition</w:t>
            </w:r>
          </w:p>
          <w:p w14:paraId="2195F727" w14:textId="77777777" w:rsidR="00F851DC" w:rsidRPr="00EC405E" w:rsidRDefault="00F851DC" w:rsidP="00E01FBC">
            <w:pPr>
              <w:pStyle w:val="xtabletext"/>
            </w:pPr>
            <w:r w:rsidRPr="00EC405E">
              <w:t>Discussion</w:t>
            </w:r>
          </w:p>
        </w:tc>
        <w:tc>
          <w:tcPr>
            <w:tcW w:w="1984" w:type="dxa"/>
          </w:tcPr>
          <w:p w14:paraId="11375781" w14:textId="77777777" w:rsidR="00F851DC" w:rsidRPr="00EC405E" w:rsidRDefault="00F851DC" w:rsidP="00E01FBC">
            <w:pPr>
              <w:pStyle w:val="xtabletext"/>
            </w:pPr>
            <w:proofErr w:type="spellStart"/>
            <w:r w:rsidRPr="00EC405E">
              <w:t>Macrogenres</w:t>
            </w:r>
            <w:proofErr w:type="spellEnd"/>
          </w:p>
          <w:p w14:paraId="1324BC85" w14:textId="77777777" w:rsidR="00F851DC" w:rsidRPr="00EC405E" w:rsidRDefault="00F851DC" w:rsidP="00E01FBC">
            <w:pPr>
              <w:pStyle w:val="xtabletext"/>
            </w:pPr>
            <w:r w:rsidRPr="00EC405E">
              <w:t>Fair tests</w:t>
            </w:r>
          </w:p>
          <w:p w14:paraId="0360E6D4" w14:textId="77777777" w:rsidR="00F851DC" w:rsidRPr="00EC405E" w:rsidRDefault="00F851DC" w:rsidP="00E01FBC">
            <w:pPr>
              <w:pStyle w:val="xtabletext"/>
            </w:pPr>
            <w:r w:rsidRPr="00EC405E">
              <w:t>Lab reports</w:t>
            </w:r>
          </w:p>
          <w:p w14:paraId="37840272" w14:textId="77777777" w:rsidR="00F851DC" w:rsidRPr="00EC405E" w:rsidRDefault="00F851DC" w:rsidP="00E01FBC">
            <w:pPr>
              <w:pStyle w:val="xtabletext"/>
            </w:pPr>
            <w:r w:rsidRPr="00EC405E">
              <w:t>Design portfolios</w:t>
            </w:r>
          </w:p>
          <w:p w14:paraId="5E5EA86D" w14:textId="77777777" w:rsidR="00F851DC" w:rsidRPr="00EC405E" w:rsidRDefault="00F851DC" w:rsidP="00E01FBC">
            <w:pPr>
              <w:pStyle w:val="xtabletext"/>
            </w:pPr>
            <w:r w:rsidRPr="00EC405E">
              <w:t>Investigation reports</w:t>
            </w:r>
          </w:p>
          <w:p w14:paraId="707055B4" w14:textId="77777777" w:rsidR="00F851DC" w:rsidRPr="00EC405E" w:rsidRDefault="00F851DC" w:rsidP="00E01FBC">
            <w:pPr>
              <w:pStyle w:val="xtabletext"/>
            </w:pPr>
            <w:r w:rsidRPr="00EC405E">
              <w:t>Problem-solution reports</w:t>
            </w:r>
          </w:p>
        </w:tc>
        <w:tc>
          <w:tcPr>
            <w:tcW w:w="1984" w:type="dxa"/>
          </w:tcPr>
          <w:p w14:paraId="2094E11D" w14:textId="77777777" w:rsidR="00F851DC" w:rsidRPr="00EC405E" w:rsidRDefault="00F851DC" w:rsidP="00E01FBC">
            <w:pPr>
              <w:pStyle w:val="xtabletext"/>
            </w:pPr>
            <w:r w:rsidRPr="00EC405E">
              <w:t xml:space="preserve">Rhyme </w:t>
            </w:r>
          </w:p>
          <w:p w14:paraId="0A8CDFCB" w14:textId="77777777" w:rsidR="00F851DC" w:rsidRPr="00EC405E" w:rsidRDefault="00F851DC" w:rsidP="00E01FBC">
            <w:pPr>
              <w:pStyle w:val="xtabletext"/>
            </w:pPr>
            <w:r w:rsidRPr="00EC405E">
              <w:t>Description</w:t>
            </w:r>
          </w:p>
          <w:p w14:paraId="59722272" w14:textId="77777777" w:rsidR="00F851DC" w:rsidRPr="00EC405E" w:rsidRDefault="00F851DC" w:rsidP="00E01FBC">
            <w:pPr>
              <w:pStyle w:val="xtabletext"/>
            </w:pPr>
            <w:r w:rsidRPr="00EC405E">
              <w:t>Recount</w:t>
            </w:r>
          </w:p>
          <w:p w14:paraId="0AA055FF" w14:textId="77777777" w:rsidR="00F851DC" w:rsidRPr="00EC405E" w:rsidRDefault="00F851DC" w:rsidP="00E01FBC">
            <w:pPr>
              <w:pStyle w:val="xtabletext"/>
            </w:pPr>
            <w:r w:rsidRPr="00EC405E">
              <w:t>Challenge</w:t>
            </w:r>
          </w:p>
          <w:p w14:paraId="440FBE4D" w14:textId="77777777" w:rsidR="00F851DC" w:rsidRPr="00EC405E" w:rsidRDefault="00F851DC" w:rsidP="00E01FBC">
            <w:pPr>
              <w:pStyle w:val="xtabletext"/>
            </w:pPr>
            <w:r w:rsidRPr="00EC405E">
              <w:t>Call to action</w:t>
            </w:r>
          </w:p>
          <w:p w14:paraId="61C9B457" w14:textId="58B087CE" w:rsidR="00F851DC" w:rsidRPr="00EC405E" w:rsidRDefault="00F851DC" w:rsidP="00E01FBC">
            <w:pPr>
              <w:pStyle w:val="xtabletext"/>
            </w:pPr>
            <w:r w:rsidRPr="00EC405E">
              <w:t>Multimodal Poetry</w:t>
            </w:r>
          </w:p>
        </w:tc>
      </w:tr>
    </w:tbl>
    <w:p w14:paraId="48A1F046" w14:textId="77777777" w:rsidR="00F851DC" w:rsidRPr="005743C8" w:rsidRDefault="00F851DC" w:rsidP="00F851DC">
      <w:pPr>
        <w:pStyle w:val="BasicParagraph"/>
      </w:pPr>
    </w:p>
    <w:p w14:paraId="078B99DB" w14:textId="77777777" w:rsidR="00F851DC" w:rsidRDefault="00F851DC" w:rsidP="00F851DC">
      <w:pPr>
        <w:spacing w:after="160" w:line="259" w:lineRule="auto"/>
        <w:rPr>
          <w:rFonts w:eastAsiaTheme="minorEastAsia"/>
          <w:b/>
          <w:bCs/>
          <w:szCs w:val="32"/>
          <w:lang w:eastAsia="en-IN"/>
        </w:rPr>
      </w:pPr>
      <w:r>
        <w:br w:type="page"/>
      </w:r>
    </w:p>
    <w:p w14:paraId="119A13AB" w14:textId="4D73D175" w:rsidR="00F851DC" w:rsidRPr="00F851DC" w:rsidRDefault="009E1453" w:rsidP="00966758">
      <w:pPr>
        <w:pStyle w:val="xahead"/>
      </w:pPr>
      <w:bookmarkStart w:id="3" w:name="_Toc112070542"/>
      <w:bookmarkStart w:id="4" w:name="_Toc112070639"/>
      <w:r w:rsidRPr="00F851DC">
        <w:t>REGISTER</w:t>
      </w:r>
      <w:bookmarkEnd w:id="3"/>
      <w:bookmarkEnd w:id="4"/>
    </w:p>
    <w:p w14:paraId="5EF147EF" w14:textId="77777777" w:rsidR="00F851DC" w:rsidRPr="005743C8" w:rsidRDefault="00F851DC" w:rsidP="000932D5">
      <w:pPr>
        <w:pStyle w:val="xparafo"/>
      </w:pPr>
      <w:r w:rsidRPr="005743C8">
        <w:t>•</w:t>
      </w:r>
      <w:r w:rsidRPr="005743C8">
        <w:tab/>
        <w:t>how a combination of field, tenor, and mode create a particular register</w:t>
      </w:r>
    </w:p>
    <w:p w14:paraId="69617A3B" w14:textId="77777777" w:rsidR="00F851DC" w:rsidRDefault="00F851DC" w:rsidP="000932D5">
      <w:pPr>
        <w:pStyle w:val="xparafo"/>
      </w:pPr>
      <w:r w:rsidRPr="005743C8">
        <w:t>•</w:t>
      </w:r>
      <w:r w:rsidRPr="005743C8">
        <w:tab/>
        <w:t>the relationship between the register and our language choices in any particular situation</w:t>
      </w:r>
    </w:p>
    <w:p w14:paraId="5B9B248A" w14:textId="77777777" w:rsidR="00F851DC" w:rsidRDefault="00F851DC" w:rsidP="00966758">
      <w:pPr>
        <w:pStyle w:val="xbhead"/>
      </w:pPr>
      <w:bookmarkStart w:id="5" w:name="_Toc112070640"/>
      <w:r w:rsidRPr="005743C8">
        <w:t>Field (subject matter/topic/‘what’s going on?’)</w:t>
      </w:r>
      <w:bookmarkEnd w:id="5"/>
    </w:p>
    <w:tbl>
      <w:tblPr>
        <w:tblW w:w="21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52"/>
        <w:gridCol w:w="4779"/>
        <w:gridCol w:w="2926"/>
        <w:gridCol w:w="3271"/>
        <w:gridCol w:w="2853"/>
        <w:gridCol w:w="3197"/>
        <w:gridCol w:w="3068"/>
      </w:tblGrid>
      <w:tr w:rsidR="00F851DC" w:rsidRPr="005743C8" w14:paraId="6DD015FE" w14:textId="77777777" w:rsidTr="000932D5">
        <w:tc>
          <w:tcPr>
            <w:tcW w:w="337" w:type="pct"/>
            <w:shd w:val="pct10" w:color="auto" w:fill="auto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69D5ACAE" w14:textId="77777777" w:rsidR="00F851DC" w:rsidRPr="005743C8" w:rsidRDefault="00F851DC" w:rsidP="00E01FBC">
            <w:pPr>
              <w:pStyle w:val="xtabletext"/>
            </w:pPr>
            <w:r w:rsidRPr="005743C8">
              <w:rPr>
                <w:rStyle w:val="xItalic0"/>
              </w:rPr>
              <w:t>Function</w:t>
            </w:r>
          </w:p>
        </w:tc>
        <w:tc>
          <w:tcPr>
            <w:tcW w:w="4663" w:type="pct"/>
            <w:gridSpan w:val="6"/>
            <w:shd w:val="pct10" w:color="auto" w:fill="auto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454E744A" w14:textId="77777777" w:rsidR="00F851DC" w:rsidRPr="005743C8" w:rsidRDefault="00F851DC" w:rsidP="00E01FBC">
            <w:pPr>
              <w:pStyle w:val="xtabletext"/>
            </w:pPr>
            <w:r w:rsidRPr="005743C8">
              <w:rPr>
                <w:rStyle w:val="xItalic0"/>
              </w:rPr>
              <w:t>Using language to represent an event or idea</w:t>
            </w:r>
            <w:r w:rsidRPr="005743C8">
              <w:t xml:space="preserve"> </w:t>
            </w:r>
            <w:r w:rsidRPr="005743C8">
              <w:rPr>
                <w:rStyle w:val="xExtraLightItalic"/>
              </w:rPr>
              <w:t>(Ideational function)</w:t>
            </w:r>
          </w:p>
        </w:tc>
      </w:tr>
      <w:tr w:rsidR="00F851DC" w:rsidRPr="005743C8" w14:paraId="03FD5E89" w14:textId="77777777" w:rsidTr="000932D5">
        <w:tc>
          <w:tcPr>
            <w:tcW w:w="337" w:type="pct"/>
            <w:shd w:val="pct10" w:color="auto" w:fill="auto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62E8ACAE" w14:textId="77777777" w:rsidR="00F851DC" w:rsidRPr="005743C8" w:rsidRDefault="00F851DC" w:rsidP="00E01FBC">
            <w:pPr>
              <w:pStyle w:val="xtabletext"/>
            </w:pPr>
            <w:r w:rsidRPr="005743C8">
              <w:rPr>
                <w:rStyle w:val="xItalic0"/>
              </w:rPr>
              <w:t>Form</w:t>
            </w:r>
          </w:p>
        </w:tc>
        <w:tc>
          <w:tcPr>
            <w:tcW w:w="4663" w:type="pct"/>
            <w:gridSpan w:val="6"/>
            <w:shd w:val="pct10" w:color="auto" w:fill="auto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13356F59" w14:textId="77777777" w:rsidR="00F851DC" w:rsidRPr="005743C8" w:rsidRDefault="00F851DC" w:rsidP="00E01FBC">
            <w:pPr>
              <w:pStyle w:val="xtabletext"/>
            </w:pPr>
            <w:r w:rsidRPr="005743C8">
              <w:rPr>
                <w:rStyle w:val="xExtraLightItalic"/>
              </w:rPr>
              <w:t>A clause</w:t>
            </w:r>
          </w:p>
        </w:tc>
      </w:tr>
      <w:tr w:rsidR="00F851DC" w:rsidRPr="005743C8" w14:paraId="15843097" w14:textId="77777777" w:rsidTr="000932D5">
        <w:tc>
          <w:tcPr>
            <w:tcW w:w="337" w:type="pct"/>
            <w:shd w:val="pct10" w:color="auto" w:fill="auto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77D3ECAE" w14:textId="77777777" w:rsidR="00F851DC" w:rsidRPr="005743C8" w:rsidRDefault="00F851DC" w:rsidP="00E01FBC">
            <w:pPr>
              <w:pStyle w:val="xtabletext"/>
            </w:pPr>
            <w:r w:rsidRPr="005743C8">
              <w:rPr>
                <w:rStyle w:val="xItalic0"/>
              </w:rPr>
              <w:t>Function</w:t>
            </w:r>
          </w:p>
        </w:tc>
        <w:tc>
          <w:tcPr>
            <w:tcW w:w="1109" w:type="pct"/>
            <w:shd w:val="solid" w:color="FFFFFF" w:fill="auto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182BD7E2" w14:textId="77777777" w:rsidR="00F851DC" w:rsidRPr="005743C8" w:rsidRDefault="00F851DC" w:rsidP="00E01FBC">
            <w:pPr>
              <w:pStyle w:val="xtabletext"/>
            </w:pPr>
            <w:r w:rsidRPr="005743C8">
              <w:rPr>
                <w:rStyle w:val="xmedium"/>
                <w:b/>
                <w:bCs/>
              </w:rPr>
              <w:t>Process</w:t>
            </w:r>
          </w:p>
          <w:p w14:paraId="6505B890" w14:textId="77777777" w:rsidR="00F851DC" w:rsidRPr="005743C8" w:rsidRDefault="00F851DC" w:rsidP="00E01FBC">
            <w:pPr>
              <w:pStyle w:val="xtabletext"/>
            </w:pPr>
            <w:r w:rsidRPr="005743C8">
              <w:t>to represent doings, happenings and states of being/having</w:t>
            </w:r>
          </w:p>
          <w:p w14:paraId="278666BF" w14:textId="77777777" w:rsidR="00F851DC" w:rsidRPr="005743C8" w:rsidRDefault="00F851DC" w:rsidP="00E01FBC">
            <w:pPr>
              <w:pStyle w:val="xtabletext"/>
            </w:pPr>
            <w:r w:rsidRPr="005743C8">
              <w:t>•</w:t>
            </w:r>
            <w:r w:rsidRPr="005743C8">
              <w:tab/>
              <w:t>action</w:t>
            </w:r>
          </w:p>
          <w:p w14:paraId="6A207F95" w14:textId="77777777" w:rsidR="00F851DC" w:rsidRPr="005743C8" w:rsidRDefault="00F851DC" w:rsidP="00E01FBC">
            <w:pPr>
              <w:pStyle w:val="xtabletext"/>
            </w:pPr>
            <w:r w:rsidRPr="005743C8">
              <w:t>•</w:t>
            </w:r>
            <w:r w:rsidRPr="005743C8">
              <w:tab/>
              <w:t>sensing (thinking, feeling, perceiving)</w:t>
            </w:r>
          </w:p>
          <w:p w14:paraId="7BCB5AEE" w14:textId="77777777" w:rsidR="00F851DC" w:rsidRPr="005743C8" w:rsidRDefault="00F851DC" w:rsidP="00E01FBC">
            <w:pPr>
              <w:pStyle w:val="xtabletext"/>
            </w:pPr>
            <w:r w:rsidRPr="005743C8">
              <w:t>•</w:t>
            </w:r>
            <w:r w:rsidRPr="005743C8">
              <w:tab/>
              <w:t>saying</w:t>
            </w:r>
          </w:p>
          <w:p w14:paraId="436C5A91" w14:textId="77777777" w:rsidR="00F851DC" w:rsidRPr="005743C8" w:rsidRDefault="00F851DC" w:rsidP="00E01FBC">
            <w:pPr>
              <w:pStyle w:val="xtabletext"/>
            </w:pPr>
            <w:r w:rsidRPr="005743C8">
              <w:t>•</w:t>
            </w:r>
            <w:r w:rsidRPr="005743C8">
              <w:tab/>
              <w:t>relating (being and having)</w:t>
            </w:r>
          </w:p>
        </w:tc>
        <w:tc>
          <w:tcPr>
            <w:tcW w:w="679" w:type="pct"/>
            <w:shd w:val="solid" w:color="FFFFFF" w:fill="auto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212E64BB" w14:textId="77777777" w:rsidR="00230035" w:rsidRPr="00A52A77" w:rsidRDefault="00230035" w:rsidP="00E01FBC">
            <w:pPr>
              <w:pStyle w:val="xtabletext"/>
            </w:pPr>
            <w:r w:rsidRPr="005743C8">
              <w:rPr>
                <w:rStyle w:val="xmedium"/>
                <w:b/>
                <w:bCs/>
              </w:rPr>
              <w:t>Chapter</w:t>
            </w:r>
            <w:r>
              <w:rPr>
                <w:rStyle w:val="xmedium"/>
                <w:b/>
                <w:bCs/>
              </w:rPr>
              <w:t>s</w:t>
            </w:r>
            <w:r w:rsidRPr="00A52A77">
              <w:t xml:space="preserve"> </w:t>
            </w:r>
          </w:p>
          <w:p w14:paraId="2EDB3B21" w14:textId="55EA8648" w:rsidR="00F851DC" w:rsidRPr="005743C8" w:rsidRDefault="00F851DC" w:rsidP="00E01FBC">
            <w:pPr>
              <w:pStyle w:val="xtabletext"/>
            </w:pPr>
            <w:r w:rsidRPr="00A52A77">
              <w:t>2, 4, 5, 7, 10</w:t>
            </w:r>
          </w:p>
        </w:tc>
        <w:tc>
          <w:tcPr>
            <w:tcW w:w="759" w:type="pct"/>
            <w:shd w:val="solid" w:color="FFFFFF" w:fill="auto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2B781B49" w14:textId="77777777" w:rsidR="00F851DC" w:rsidRPr="005743C8" w:rsidRDefault="00F851DC" w:rsidP="00E01FBC">
            <w:pPr>
              <w:pStyle w:val="xtabletext"/>
            </w:pPr>
            <w:r w:rsidRPr="005743C8">
              <w:rPr>
                <w:rStyle w:val="xmedium"/>
                <w:b/>
                <w:bCs/>
              </w:rPr>
              <w:t>Participant</w:t>
            </w:r>
          </w:p>
          <w:p w14:paraId="39BB7F22" w14:textId="77777777" w:rsidR="00F851DC" w:rsidRPr="005743C8" w:rsidRDefault="00F851DC" w:rsidP="00E01FBC">
            <w:pPr>
              <w:pStyle w:val="xtabletext"/>
            </w:pPr>
            <w:r w:rsidRPr="005743C8">
              <w:t>to represent the participants in a process</w:t>
            </w:r>
          </w:p>
          <w:p w14:paraId="69091D5B" w14:textId="77777777" w:rsidR="00F851DC" w:rsidRPr="005743C8" w:rsidRDefault="00F851DC" w:rsidP="00E01FBC">
            <w:pPr>
              <w:pStyle w:val="xtabletext"/>
            </w:pPr>
            <w:r w:rsidRPr="005743C8">
              <w:t>•</w:t>
            </w:r>
            <w:r w:rsidRPr="005743C8">
              <w:tab/>
              <w:t>human and non-human</w:t>
            </w:r>
          </w:p>
          <w:p w14:paraId="1DB81C61" w14:textId="77777777" w:rsidR="00F851DC" w:rsidRPr="005743C8" w:rsidRDefault="00F851DC" w:rsidP="00E01FBC">
            <w:pPr>
              <w:pStyle w:val="xtabletext"/>
            </w:pPr>
            <w:r w:rsidRPr="005743C8">
              <w:t>•</w:t>
            </w:r>
            <w:r w:rsidRPr="005743C8">
              <w:tab/>
              <w:t>concrete and abstract</w:t>
            </w:r>
          </w:p>
          <w:p w14:paraId="3B25736E" w14:textId="77777777" w:rsidR="00F851DC" w:rsidRPr="005743C8" w:rsidRDefault="00F851DC" w:rsidP="00E01FBC">
            <w:pPr>
              <w:pStyle w:val="xtabletext"/>
            </w:pPr>
            <w:r w:rsidRPr="005743C8">
              <w:t>•</w:t>
            </w:r>
            <w:r w:rsidRPr="005743C8">
              <w:tab/>
              <w:t>specific and generalised</w:t>
            </w:r>
          </w:p>
        </w:tc>
        <w:tc>
          <w:tcPr>
            <w:tcW w:w="662" w:type="pct"/>
            <w:shd w:val="solid" w:color="FFFFFF" w:fill="auto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19CFE813" w14:textId="7A952B47" w:rsidR="000932D5" w:rsidRPr="00A52A77" w:rsidRDefault="000932D5" w:rsidP="00E01FBC">
            <w:pPr>
              <w:pStyle w:val="xtabletext"/>
            </w:pPr>
            <w:r w:rsidRPr="005743C8">
              <w:rPr>
                <w:rStyle w:val="xmedium"/>
                <w:b/>
                <w:bCs/>
              </w:rPr>
              <w:t>Chapter</w:t>
            </w:r>
            <w:r w:rsidR="00230035">
              <w:rPr>
                <w:rStyle w:val="xmedium"/>
                <w:b/>
                <w:bCs/>
              </w:rPr>
              <w:t>s</w:t>
            </w:r>
          </w:p>
          <w:p w14:paraId="26CA13A9" w14:textId="57E57BEC" w:rsidR="00F851DC" w:rsidRPr="005743C8" w:rsidRDefault="00F851DC" w:rsidP="00E01FBC">
            <w:pPr>
              <w:pStyle w:val="xtabletext"/>
            </w:pPr>
            <w:r w:rsidRPr="00A52A77">
              <w:t>2, 4, 5, 7, 10</w:t>
            </w:r>
          </w:p>
        </w:tc>
        <w:tc>
          <w:tcPr>
            <w:tcW w:w="742" w:type="pct"/>
            <w:shd w:val="solid" w:color="FFFFFF" w:fill="auto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316105EC" w14:textId="77777777" w:rsidR="00F851DC" w:rsidRPr="005743C8" w:rsidRDefault="00F851DC" w:rsidP="00E01FBC">
            <w:pPr>
              <w:pStyle w:val="xtabletext"/>
            </w:pPr>
            <w:r w:rsidRPr="005743C8">
              <w:rPr>
                <w:rStyle w:val="xmedium"/>
                <w:b/>
                <w:bCs/>
              </w:rPr>
              <w:t>Circumstance</w:t>
            </w:r>
          </w:p>
          <w:p w14:paraId="722D0C2B" w14:textId="77777777" w:rsidR="00F851DC" w:rsidRPr="005743C8" w:rsidRDefault="00F851DC" w:rsidP="00E01FBC">
            <w:pPr>
              <w:pStyle w:val="xtabletext"/>
            </w:pPr>
            <w:r w:rsidRPr="005743C8">
              <w:t>to represent the details surrounding a process</w:t>
            </w:r>
          </w:p>
          <w:p w14:paraId="4538BADE" w14:textId="77777777" w:rsidR="00F851DC" w:rsidRPr="005743C8" w:rsidRDefault="00F851DC" w:rsidP="00E01FBC">
            <w:pPr>
              <w:pStyle w:val="xtabletext"/>
            </w:pPr>
            <w:r w:rsidRPr="005743C8">
              <w:t>•</w:t>
            </w:r>
            <w:r w:rsidRPr="005743C8">
              <w:tab/>
              <w:t>where?</w:t>
            </w:r>
          </w:p>
          <w:p w14:paraId="2C65AA32" w14:textId="77777777" w:rsidR="00F851DC" w:rsidRPr="005743C8" w:rsidRDefault="00F851DC" w:rsidP="00E01FBC">
            <w:pPr>
              <w:pStyle w:val="xtabletext"/>
            </w:pPr>
            <w:r w:rsidRPr="005743C8">
              <w:t>•</w:t>
            </w:r>
            <w:r w:rsidRPr="005743C8">
              <w:tab/>
              <w:t>when?</w:t>
            </w:r>
          </w:p>
          <w:p w14:paraId="533F07F2" w14:textId="77777777" w:rsidR="00F851DC" w:rsidRPr="005743C8" w:rsidRDefault="00F851DC" w:rsidP="00E01FBC">
            <w:pPr>
              <w:pStyle w:val="xtabletext"/>
            </w:pPr>
            <w:r w:rsidRPr="005743C8">
              <w:t>•</w:t>
            </w:r>
            <w:r w:rsidRPr="005743C8">
              <w:tab/>
              <w:t>how?</w:t>
            </w:r>
          </w:p>
          <w:p w14:paraId="3420A934" w14:textId="77777777" w:rsidR="00F851DC" w:rsidRPr="005743C8" w:rsidRDefault="00F851DC" w:rsidP="00E01FBC">
            <w:pPr>
              <w:pStyle w:val="xtabletext"/>
            </w:pPr>
            <w:r w:rsidRPr="005743C8">
              <w:t>•</w:t>
            </w:r>
            <w:r w:rsidRPr="005743C8">
              <w:tab/>
              <w:t>why?</w:t>
            </w:r>
          </w:p>
          <w:p w14:paraId="64080502" w14:textId="77777777" w:rsidR="00F851DC" w:rsidRPr="005743C8" w:rsidRDefault="00F851DC" w:rsidP="00E01FBC">
            <w:pPr>
              <w:pStyle w:val="xtabletext"/>
            </w:pPr>
            <w:r w:rsidRPr="005743C8">
              <w:t>•</w:t>
            </w:r>
            <w:r w:rsidRPr="005743C8">
              <w:tab/>
              <w:t>etc.</w:t>
            </w:r>
          </w:p>
        </w:tc>
        <w:tc>
          <w:tcPr>
            <w:tcW w:w="712" w:type="pct"/>
            <w:shd w:val="solid" w:color="FFFFFF" w:fill="auto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41458517" w14:textId="47AA3881" w:rsidR="000932D5" w:rsidRPr="00A52A77" w:rsidRDefault="000932D5" w:rsidP="00E01FBC">
            <w:pPr>
              <w:pStyle w:val="xtabletext"/>
            </w:pPr>
            <w:r w:rsidRPr="005743C8">
              <w:rPr>
                <w:rStyle w:val="xmedium"/>
                <w:b/>
                <w:bCs/>
              </w:rPr>
              <w:t>Chapter</w:t>
            </w:r>
            <w:r w:rsidR="00230035">
              <w:rPr>
                <w:rStyle w:val="xmedium"/>
                <w:b/>
                <w:bCs/>
              </w:rPr>
              <w:t>s</w:t>
            </w:r>
            <w:r w:rsidRPr="00A52A77">
              <w:t xml:space="preserve"> </w:t>
            </w:r>
          </w:p>
          <w:p w14:paraId="22B504C1" w14:textId="747ED886" w:rsidR="00F851DC" w:rsidRPr="005743C8" w:rsidRDefault="00F851DC" w:rsidP="00E01FBC">
            <w:pPr>
              <w:pStyle w:val="xtabletext"/>
            </w:pPr>
            <w:r w:rsidRPr="00A52A77">
              <w:t>2, 4, 5, 7, 10</w:t>
            </w:r>
          </w:p>
        </w:tc>
      </w:tr>
      <w:tr w:rsidR="00F851DC" w:rsidRPr="005743C8" w14:paraId="02197D20" w14:textId="77777777" w:rsidTr="000932D5">
        <w:tc>
          <w:tcPr>
            <w:tcW w:w="5000" w:type="pct"/>
            <w:gridSpan w:val="7"/>
            <w:shd w:val="pct10" w:color="auto" w:fill="auto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0B48C77B" w14:textId="77777777" w:rsidR="00F851DC" w:rsidRPr="005743C8" w:rsidRDefault="00F851DC" w:rsidP="00E01FBC">
            <w:pPr>
              <w:pStyle w:val="xtabletext"/>
            </w:pPr>
            <w:r w:rsidRPr="005743C8">
              <w:rPr>
                <w:rStyle w:val="xItalic0"/>
              </w:rPr>
              <w:t>These functions are typically expressed by the following grammatical choices …</w:t>
            </w:r>
          </w:p>
        </w:tc>
      </w:tr>
      <w:tr w:rsidR="00F851DC" w:rsidRPr="005743C8" w14:paraId="694F9407" w14:textId="77777777" w:rsidTr="000932D5">
        <w:tc>
          <w:tcPr>
            <w:tcW w:w="337" w:type="pct"/>
            <w:shd w:val="pct10" w:color="auto" w:fill="auto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26E1D406" w14:textId="77777777" w:rsidR="00F851DC" w:rsidRPr="005743C8" w:rsidRDefault="00F851DC" w:rsidP="00E01FBC">
            <w:pPr>
              <w:pStyle w:val="xtabletext"/>
            </w:pPr>
            <w:r w:rsidRPr="005743C8">
              <w:rPr>
                <w:rStyle w:val="xItalic0"/>
              </w:rPr>
              <w:t>Resources</w:t>
            </w:r>
          </w:p>
        </w:tc>
        <w:tc>
          <w:tcPr>
            <w:tcW w:w="1109" w:type="pct"/>
            <w:shd w:val="solid" w:color="FFFFFF" w:fill="auto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408FA1C7" w14:textId="77777777" w:rsidR="00F851DC" w:rsidRPr="005743C8" w:rsidRDefault="00F851DC" w:rsidP="00E01FBC">
            <w:pPr>
              <w:pStyle w:val="xtabletext"/>
            </w:pPr>
            <w:r w:rsidRPr="005743C8">
              <w:t>•</w:t>
            </w:r>
            <w:r w:rsidRPr="005743C8">
              <w:tab/>
              <w:t>verb groups (action verbs, sensing verbs, saying verbs, relating verbs)</w:t>
            </w:r>
          </w:p>
          <w:p w14:paraId="613E3797" w14:textId="77777777" w:rsidR="00F851DC" w:rsidRPr="005743C8" w:rsidRDefault="00F851DC" w:rsidP="00E01FBC">
            <w:pPr>
              <w:pStyle w:val="xtabletext"/>
            </w:pPr>
            <w:r w:rsidRPr="005743C8">
              <w:t>•</w:t>
            </w:r>
            <w:r w:rsidRPr="005743C8">
              <w:tab/>
              <w:t>nominalisations</w:t>
            </w:r>
          </w:p>
          <w:p w14:paraId="2AE79611" w14:textId="77777777" w:rsidR="00F851DC" w:rsidRPr="005743C8" w:rsidRDefault="00F851DC" w:rsidP="00E01FBC">
            <w:pPr>
              <w:pStyle w:val="xtabletext"/>
            </w:pPr>
            <w:r w:rsidRPr="005743C8">
              <w:t>•</w:t>
            </w:r>
            <w:r w:rsidRPr="005743C8">
              <w:tab/>
              <w:t>tense/aspect</w:t>
            </w:r>
          </w:p>
        </w:tc>
        <w:tc>
          <w:tcPr>
            <w:tcW w:w="679" w:type="pct"/>
            <w:shd w:val="solid" w:color="FFFFFF" w:fill="auto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2B5C48B2" w14:textId="77777777" w:rsidR="00230035" w:rsidRPr="00A52A77" w:rsidRDefault="00230035" w:rsidP="00E01FBC">
            <w:pPr>
              <w:pStyle w:val="xtabletext"/>
            </w:pPr>
            <w:r w:rsidRPr="005743C8">
              <w:rPr>
                <w:rStyle w:val="xmedium"/>
                <w:b/>
                <w:bCs/>
              </w:rPr>
              <w:t>Chapter</w:t>
            </w:r>
            <w:r>
              <w:rPr>
                <w:rStyle w:val="xmedium"/>
                <w:b/>
                <w:bCs/>
              </w:rPr>
              <w:t>s</w:t>
            </w:r>
            <w:r w:rsidRPr="00A52A77">
              <w:t xml:space="preserve"> </w:t>
            </w:r>
          </w:p>
          <w:p w14:paraId="1174C778" w14:textId="637219FF" w:rsidR="00F851DC" w:rsidRPr="00EC405E" w:rsidRDefault="00F851DC" w:rsidP="00E01FBC">
            <w:pPr>
              <w:pStyle w:val="xtabletext"/>
              <w:rPr>
                <w:highlight w:val="yellow"/>
              </w:rPr>
            </w:pPr>
            <w:r w:rsidRPr="00A52A77">
              <w:t>2, 4, 5, 7, 10</w:t>
            </w:r>
          </w:p>
        </w:tc>
        <w:tc>
          <w:tcPr>
            <w:tcW w:w="759" w:type="pct"/>
            <w:shd w:val="solid" w:color="FFFFFF" w:fill="auto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48151066" w14:textId="77777777" w:rsidR="00F851DC" w:rsidRPr="005743C8" w:rsidRDefault="00F851DC" w:rsidP="00E01FBC">
            <w:pPr>
              <w:pStyle w:val="xtabletext"/>
            </w:pPr>
            <w:r w:rsidRPr="005743C8">
              <w:t>noun groups</w:t>
            </w:r>
          </w:p>
          <w:p w14:paraId="6B22EFAB" w14:textId="77777777" w:rsidR="00F851DC" w:rsidRPr="005743C8" w:rsidRDefault="00F851DC" w:rsidP="00E01FBC">
            <w:pPr>
              <w:pStyle w:val="xtabletext"/>
            </w:pPr>
            <w:r w:rsidRPr="005743C8">
              <w:t>pronouns</w:t>
            </w:r>
          </w:p>
          <w:p w14:paraId="3651726D" w14:textId="77777777" w:rsidR="00F851DC" w:rsidRPr="005743C8" w:rsidRDefault="00F851DC" w:rsidP="00E01FBC">
            <w:pPr>
              <w:pStyle w:val="xtabletext"/>
            </w:pPr>
            <w:r w:rsidRPr="005743C8">
              <w:t>adjectives/ adjective groups</w:t>
            </w:r>
          </w:p>
        </w:tc>
        <w:tc>
          <w:tcPr>
            <w:tcW w:w="662" w:type="pct"/>
            <w:shd w:val="solid" w:color="FFFFFF" w:fill="auto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066ED110" w14:textId="77777777" w:rsidR="00230035" w:rsidRDefault="00230035" w:rsidP="00E01FBC">
            <w:pPr>
              <w:pStyle w:val="xtabletext"/>
              <w:rPr>
                <w:rStyle w:val="xmedium"/>
                <w:b/>
                <w:bCs/>
              </w:rPr>
            </w:pPr>
            <w:r w:rsidRPr="005743C8">
              <w:rPr>
                <w:rStyle w:val="xmedium"/>
                <w:b/>
                <w:bCs/>
              </w:rPr>
              <w:t>Chapter</w:t>
            </w:r>
            <w:r>
              <w:rPr>
                <w:rStyle w:val="xmedium"/>
                <w:b/>
                <w:bCs/>
              </w:rPr>
              <w:t>s</w:t>
            </w:r>
          </w:p>
          <w:p w14:paraId="6D9F8A73" w14:textId="2D61A857" w:rsidR="00F851DC" w:rsidRPr="005743C8" w:rsidRDefault="00F851DC" w:rsidP="00E01FBC">
            <w:pPr>
              <w:pStyle w:val="xtabletext"/>
            </w:pPr>
            <w:r w:rsidRPr="00A52A77">
              <w:t>4, 5, 7, 10</w:t>
            </w:r>
          </w:p>
        </w:tc>
        <w:tc>
          <w:tcPr>
            <w:tcW w:w="742" w:type="pct"/>
            <w:shd w:val="solid" w:color="FFFFFF" w:fill="auto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1C8F493A" w14:textId="77777777" w:rsidR="00F851DC" w:rsidRPr="005743C8" w:rsidRDefault="00F851DC" w:rsidP="00E01FBC">
            <w:pPr>
              <w:pStyle w:val="xtabletext"/>
            </w:pPr>
            <w:r w:rsidRPr="005743C8">
              <w:t>adverbials</w:t>
            </w:r>
          </w:p>
          <w:p w14:paraId="3FF8FBD4" w14:textId="77777777" w:rsidR="00F851DC" w:rsidRPr="005743C8" w:rsidRDefault="00F851DC" w:rsidP="00E01FBC">
            <w:pPr>
              <w:pStyle w:val="xtabletext"/>
            </w:pPr>
            <w:r w:rsidRPr="005743C8">
              <w:t>•</w:t>
            </w:r>
            <w:r w:rsidRPr="005743C8">
              <w:tab/>
              <w:t>adverbs/ adverb groups</w:t>
            </w:r>
          </w:p>
          <w:p w14:paraId="4DE1D1FA" w14:textId="77777777" w:rsidR="00F851DC" w:rsidRPr="005743C8" w:rsidRDefault="00F851DC" w:rsidP="00E01FBC">
            <w:pPr>
              <w:pStyle w:val="xtabletext"/>
            </w:pPr>
            <w:r w:rsidRPr="005743C8">
              <w:t>•</w:t>
            </w:r>
            <w:r w:rsidRPr="005743C8">
              <w:tab/>
              <w:t>prepositional phrases</w:t>
            </w:r>
          </w:p>
          <w:p w14:paraId="6B41351D" w14:textId="77777777" w:rsidR="00F851DC" w:rsidRPr="005743C8" w:rsidRDefault="00F851DC" w:rsidP="00E01FBC">
            <w:pPr>
              <w:pStyle w:val="xtabletext"/>
            </w:pPr>
            <w:r w:rsidRPr="005743C8">
              <w:t>•</w:t>
            </w:r>
            <w:r w:rsidRPr="005743C8">
              <w:tab/>
              <w:t>noun group (uncommon)</w:t>
            </w:r>
          </w:p>
        </w:tc>
        <w:tc>
          <w:tcPr>
            <w:tcW w:w="712" w:type="pct"/>
            <w:shd w:val="solid" w:color="FFFFFF" w:fill="auto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4C20F0CC" w14:textId="77777777" w:rsidR="00230035" w:rsidRPr="00A52A77" w:rsidRDefault="00230035" w:rsidP="00E01FBC">
            <w:pPr>
              <w:pStyle w:val="xtabletext"/>
            </w:pPr>
            <w:r w:rsidRPr="005743C8">
              <w:rPr>
                <w:rStyle w:val="xmedium"/>
                <w:b/>
                <w:bCs/>
              </w:rPr>
              <w:t>Chapter</w:t>
            </w:r>
            <w:r>
              <w:rPr>
                <w:rStyle w:val="xmedium"/>
                <w:b/>
                <w:bCs/>
              </w:rPr>
              <w:t>s</w:t>
            </w:r>
            <w:r w:rsidRPr="00A52A77">
              <w:t xml:space="preserve"> </w:t>
            </w:r>
          </w:p>
          <w:p w14:paraId="3F9F9CCF" w14:textId="10B6B3EB" w:rsidR="00F851DC" w:rsidRPr="005743C8" w:rsidRDefault="00F851DC" w:rsidP="00E01FBC">
            <w:pPr>
              <w:pStyle w:val="xtabletext"/>
            </w:pPr>
            <w:r w:rsidRPr="00A52A77">
              <w:t>4, 5, 8</w:t>
            </w:r>
          </w:p>
        </w:tc>
      </w:tr>
    </w:tbl>
    <w:p w14:paraId="5E66BC9A" w14:textId="77777777" w:rsidR="00F851DC" w:rsidRPr="005743C8" w:rsidRDefault="00F851DC" w:rsidP="00F851DC">
      <w:pPr>
        <w:pStyle w:val="xtable"/>
      </w:pPr>
    </w:p>
    <w:tbl>
      <w:tblPr>
        <w:tblW w:w="21546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4819"/>
        <w:gridCol w:w="2977"/>
        <w:gridCol w:w="3260"/>
        <w:gridCol w:w="2835"/>
        <w:gridCol w:w="3135"/>
        <w:gridCol w:w="3102"/>
      </w:tblGrid>
      <w:tr w:rsidR="00F851DC" w:rsidRPr="005743C8" w14:paraId="40D66209" w14:textId="77777777" w:rsidTr="0023003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tcMar>
              <w:top w:w="113" w:type="dxa"/>
              <w:left w:w="60" w:type="dxa"/>
              <w:bottom w:w="113" w:type="dxa"/>
              <w:right w:w="60" w:type="dxa"/>
            </w:tcMar>
          </w:tcPr>
          <w:p w14:paraId="265E5B21" w14:textId="77777777" w:rsidR="00F851DC" w:rsidRPr="005743C8" w:rsidRDefault="00F851DC" w:rsidP="00E01FBC">
            <w:pPr>
              <w:pStyle w:val="xtabletext"/>
            </w:pPr>
            <w:r w:rsidRPr="005743C8">
              <w:rPr>
                <w:rStyle w:val="xItalic0"/>
              </w:rPr>
              <w:t>Function</w:t>
            </w:r>
          </w:p>
        </w:tc>
        <w:tc>
          <w:tcPr>
            <w:tcW w:w="201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tcMar>
              <w:top w:w="113" w:type="dxa"/>
              <w:left w:w="60" w:type="dxa"/>
              <w:bottom w:w="113" w:type="dxa"/>
              <w:right w:w="60" w:type="dxa"/>
            </w:tcMar>
          </w:tcPr>
          <w:p w14:paraId="0CDACC25" w14:textId="77777777" w:rsidR="00F851DC" w:rsidRPr="005743C8" w:rsidRDefault="00F851DC" w:rsidP="00E01FBC">
            <w:pPr>
              <w:pStyle w:val="xtabletext"/>
            </w:pPr>
            <w:r w:rsidRPr="005743C8">
              <w:rPr>
                <w:rStyle w:val="xItalic0"/>
              </w:rPr>
              <w:t>Using language to make connections between events or ideas</w:t>
            </w:r>
          </w:p>
        </w:tc>
      </w:tr>
      <w:tr w:rsidR="00F851DC" w:rsidRPr="005743C8" w14:paraId="3E675D74" w14:textId="77777777" w:rsidTr="0023003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tcMar>
              <w:top w:w="113" w:type="dxa"/>
              <w:left w:w="60" w:type="dxa"/>
              <w:bottom w:w="113" w:type="dxa"/>
              <w:right w:w="60" w:type="dxa"/>
            </w:tcMar>
          </w:tcPr>
          <w:p w14:paraId="7B7BCEC1" w14:textId="77777777" w:rsidR="00F851DC" w:rsidRPr="005743C8" w:rsidRDefault="00F851DC" w:rsidP="00E01FBC">
            <w:pPr>
              <w:pStyle w:val="xtabletext"/>
            </w:pPr>
            <w:r w:rsidRPr="005743C8">
              <w:rPr>
                <w:rStyle w:val="xItalic0"/>
              </w:rPr>
              <w:t>Form</w:t>
            </w:r>
          </w:p>
        </w:tc>
        <w:tc>
          <w:tcPr>
            <w:tcW w:w="201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tcMar>
              <w:top w:w="113" w:type="dxa"/>
              <w:left w:w="60" w:type="dxa"/>
              <w:bottom w:w="113" w:type="dxa"/>
              <w:right w:w="60" w:type="dxa"/>
            </w:tcMar>
          </w:tcPr>
          <w:p w14:paraId="57B7B9FF" w14:textId="77777777" w:rsidR="00F851DC" w:rsidRPr="005743C8" w:rsidRDefault="00F851DC" w:rsidP="00E01FBC">
            <w:pPr>
              <w:pStyle w:val="xtabletext"/>
            </w:pPr>
            <w:r w:rsidRPr="005743C8">
              <w:rPr>
                <w:rStyle w:val="xExtraLightItalic"/>
              </w:rPr>
              <w:t>Sentences (combinations of clauses)</w:t>
            </w:r>
          </w:p>
        </w:tc>
      </w:tr>
      <w:tr w:rsidR="00230035" w:rsidRPr="005743C8" w14:paraId="1337D926" w14:textId="77777777" w:rsidTr="0023003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tcMar>
              <w:top w:w="113" w:type="dxa"/>
              <w:left w:w="60" w:type="dxa"/>
              <w:bottom w:w="113" w:type="dxa"/>
              <w:right w:w="60" w:type="dxa"/>
            </w:tcMar>
          </w:tcPr>
          <w:p w14:paraId="0C494975" w14:textId="77777777" w:rsidR="00F851DC" w:rsidRPr="005743C8" w:rsidRDefault="00F851DC" w:rsidP="00E01FBC">
            <w:pPr>
              <w:pStyle w:val="xtabletext"/>
            </w:pPr>
            <w:r w:rsidRPr="005743C8">
              <w:rPr>
                <w:rStyle w:val="xItalic0"/>
              </w:rPr>
              <w:t>Function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65849B"/>
              <w:right w:val="single" w:sz="4" w:space="0" w:color="65849B"/>
            </w:tcBorders>
            <w:shd w:val="solid" w:color="FFFFFF" w:fill="auto"/>
            <w:tcMar>
              <w:top w:w="113" w:type="dxa"/>
              <w:left w:w="60" w:type="dxa"/>
              <w:bottom w:w="113" w:type="dxa"/>
              <w:right w:w="60" w:type="dxa"/>
            </w:tcMar>
          </w:tcPr>
          <w:p w14:paraId="7293B9B5" w14:textId="77777777" w:rsidR="00F851DC" w:rsidRPr="005743C8" w:rsidRDefault="00F851DC" w:rsidP="00E01FBC">
            <w:pPr>
              <w:pStyle w:val="xtabletext"/>
            </w:pPr>
            <w:r w:rsidRPr="005743C8">
              <w:t>to represent a single event/idea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65849B"/>
              <w:bottom w:val="single" w:sz="4" w:space="0" w:color="65849B"/>
              <w:right w:val="single" w:sz="4" w:space="0" w:color="65849B"/>
            </w:tcBorders>
            <w:shd w:val="solid" w:color="FFFFFF" w:fill="auto"/>
            <w:tcMar>
              <w:top w:w="113" w:type="dxa"/>
              <w:left w:w="60" w:type="dxa"/>
              <w:bottom w:w="113" w:type="dxa"/>
              <w:right w:w="60" w:type="dxa"/>
            </w:tcMar>
          </w:tcPr>
          <w:p w14:paraId="39A8FB62" w14:textId="77777777" w:rsidR="00230035" w:rsidRPr="00A52A77" w:rsidRDefault="00230035" w:rsidP="00E01FBC">
            <w:pPr>
              <w:pStyle w:val="xtabletext"/>
            </w:pPr>
            <w:r w:rsidRPr="005743C8">
              <w:rPr>
                <w:rStyle w:val="xmedium"/>
                <w:b/>
                <w:bCs/>
              </w:rPr>
              <w:t>Chapter</w:t>
            </w:r>
            <w:r>
              <w:rPr>
                <w:rStyle w:val="xmedium"/>
                <w:b/>
                <w:bCs/>
              </w:rPr>
              <w:t>s</w:t>
            </w:r>
            <w:r w:rsidRPr="00A52A77">
              <w:t xml:space="preserve"> </w:t>
            </w:r>
          </w:p>
          <w:p w14:paraId="28485B67" w14:textId="53BA4E7B" w:rsidR="00F851DC" w:rsidRPr="00EC405E" w:rsidRDefault="00F851DC" w:rsidP="00E01FBC">
            <w:pPr>
              <w:pStyle w:val="xtabletext"/>
              <w:rPr>
                <w:highlight w:val="yellow"/>
              </w:rPr>
            </w:pPr>
            <w:r w:rsidRPr="00A52A77">
              <w:t>2, 7, 8,</w:t>
            </w:r>
            <w:r w:rsidR="009E1453" w:rsidRPr="00A52A77">
              <w:t xml:space="preserve"> </w:t>
            </w:r>
            <w:r w:rsidRPr="00A52A77">
              <w:t>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65849B"/>
              <w:bottom w:val="single" w:sz="4" w:space="0" w:color="65849B"/>
              <w:right w:val="single" w:sz="4" w:space="0" w:color="65849B"/>
            </w:tcBorders>
            <w:shd w:val="solid" w:color="FFFFFF" w:fill="auto"/>
            <w:tcMar>
              <w:top w:w="113" w:type="dxa"/>
              <w:left w:w="60" w:type="dxa"/>
              <w:bottom w:w="113" w:type="dxa"/>
              <w:right w:w="60" w:type="dxa"/>
            </w:tcMar>
          </w:tcPr>
          <w:p w14:paraId="7AE741A0" w14:textId="77777777" w:rsidR="00F851DC" w:rsidRPr="005743C8" w:rsidRDefault="00F851DC" w:rsidP="00E01FBC">
            <w:pPr>
              <w:pStyle w:val="xtabletext"/>
            </w:pPr>
            <w:r w:rsidRPr="005743C8">
              <w:t>to connect two or more events/ideas of equal status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65849B"/>
              <w:bottom w:val="single" w:sz="4" w:space="0" w:color="65849B"/>
              <w:right w:val="single" w:sz="4" w:space="0" w:color="65849B"/>
            </w:tcBorders>
            <w:shd w:val="solid" w:color="FFFFFF" w:fill="auto"/>
            <w:tcMar>
              <w:top w:w="113" w:type="dxa"/>
              <w:left w:w="60" w:type="dxa"/>
              <w:bottom w:w="113" w:type="dxa"/>
              <w:right w:w="60" w:type="dxa"/>
            </w:tcMar>
          </w:tcPr>
          <w:p w14:paraId="1A9301B8" w14:textId="77777777" w:rsidR="00230035" w:rsidRPr="00A52A77" w:rsidRDefault="00230035" w:rsidP="00E01FBC">
            <w:pPr>
              <w:pStyle w:val="xtabletext"/>
            </w:pPr>
            <w:r w:rsidRPr="005743C8">
              <w:rPr>
                <w:rStyle w:val="xmedium"/>
                <w:b/>
                <w:bCs/>
              </w:rPr>
              <w:t>Chapter</w:t>
            </w:r>
            <w:r>
              <w:rPr>
                <w:rStyle w:val="xmedium"/>
                <w:b/>
                <w:bCs/>
              </w:rPr>
              <w:t>s</w:t>
            </w:r>
            <w:r w:rsidRPr="00A52A77">
              <w:t xml:space="preserve"> </w:t>
            </w:r>
          </w:p>
          <w:p w14:paraId="14CD94B5" w14:textId="1851F0E3" w:rsidR="00F851DC" w:rsidRPr="005743C8" w:rsidRDefault="00F851DC" w:rsidP="00E01FBC">
            <w:pPr>
              <w:pStyle w:val="xtabletext"/>
            </w:pPr>
            <w:r w:rsidRPr="00A52A77">
              <w:t>2, 7, 8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65849B"/>
              <w:bottom w:val="single" w:sz="4" w:space="0" w:color="65849B"/>
              <w:right w:val="single" w:sz="4" w:space="0" w:color="65849B"/>
            </w:tcBorders>
            <w:shd w:val="solid" w:color="FFFFFF" w:fill="auto"/>
            <w:tcMar>
              <w:top w:w="113" w:type="dxa"/>
              <w:left w:w="60" w:type="dxa"/>
              <w:bottom w:w="113" w:type="dxa"/>
              <w:right w:w="60" w:type="dxa"/>
            </w:tcMar>
          </w:tcPr>
          <w:p w14:paraId="2DCEA7B7" w14:textId="77777777" w:rsidR="00F851DC" w:rsidRPr="005743C8" w:rsidRDefault="00F851DC" w:rsidP="00E01FBC">
            <w:pPr>
              <w:pStyle w:val="xtabletext"/>
            </w:pPr>
            <w:r w:rsidRPr="005743C8">
              <w:t>to connect two or more events/ideas of unequal status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65849B"/>
              <w:bottom w:val="single" w:sz="4" w:space="0" w:color="65849B"/>
              <w:right w:val="single" w:sz="4" w:space="0" w:color="65849B"/>
            </w:tcBorders>
            <w:shd w:val="solid" w:color="FFFFFF" w:fill="auto"/>
            <w:tcMar>
              <w:top w:w="113" w:type="dxa"/>
              <w:left w:w="60" w:type="dxa"/>
              <w:bottom w:w="113" w:type="dxa"/>
              <w:right w:w="60" w:type="dxa"/>
            </w:tcMar>
          </w:tcPr>
          <w:p w14:paraId="2E668043" w14:textId="77777777" w:rsidR="00230035" w:rsidRPr="00A52A77" w:rsidRDefault="00230035" w:rsidP="00E01FBC">
            <w:pPr>
              <w:pStyle w:val="xtabletext"/>
            </w:pPr>
            <w:r w:rsidRPr="005743C8">
              <w:rPr>
                <w:rStyle w:val="xmedium"/>
                <w:b/>
                <w:bCs/>
              </w:rPr>
              <w:t>Chapter</w:t>
            </w:r>
            <w:r>
              <w:rPr>
                <w:rStyle w:val="xmedium"/>
                <w:b/>
                <w:bCs/>
              </w:rPr>
              <w:t>s</w:t>
            </w:r>
            <w:r w:rsidRPr="00A52A77">
              <w:t xml:space="preserve"> </w:t>
            </w:r>
          </w:p>
          <w:p w14:paraId="6C04E7A7" w14:textId="167555BA" w:rsidR="00F851DC" w:rsidRPr="005743C8" w:rsidRDefault="00F851DC" w:rsidP="00E01FBC">
            <w:pPr>
              <w:pStyle w:val="xtabletext"/>
            </w:pPr>
            <w:r w:rsidRPr="00A52A77">
              <w:t>2, 8, 9</w:t>
            </w:r>
          </w:p>
        </w:tc>
      </w:tr>
      <w:tr w:rsidR="00F851DC" w:rsidRPr="005743C8" w14:paraId="63F277EA" w14:textId="77777777" w:rsidTr="00230035">
        <w:tc>
          <w:tcPr>
            <w:tcW w:w="215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tcMar>
              <w:top w:w="113" w:type="dxa"/>
              <w:left w:w="60" w:type="dxa"/>
              <w:bottom w:w="113" w:type="dxa"/>
              <w:right w:w="60" w:type="dxa"/>
            </w:tcMar>
          </w:tcPr>
          <w:p w14:paraId="6092346F" w14:textId="77777777" w:rsidR="00F851DC" w:rsidRPr="005743C8" w:rsidRDefault="00F851DC" w:rsidP="00E01FBC">
            <w:pPr>
              <w:pStyle w:val="xtabletext"/>
            </w:pPr>
            <w:r w:rsidRPr="005743C8">
              <w:rPr>
                <w:rStyle w:val="xItalic0"/>
              </w:rPr>
              <w:t>These functions are typically expressed by the following grammatical choices …</w:t>
            </w:r>
          </w:p>
        </w:tc>
      </w:tr>
      <w:tr w:rsidR="00230035" w:rsidRPr="005743C8" w14:paraId="6885A6A3" w14:textId="77777777" w:rsidTr="0023003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tcMar>
              <w:top w:w="113" w:type="dxa"/>
              <w:left w:w="60" w:type="dxa"/>
              <w:bottom w:w="113" w:type="dxa"/>
              <w:right w:w="60" w:type="dxa"/>
            </w:tcMar>
          </w:tcPr>
          <w:p w14:paraId="67EF33EE" w14:textId="77777777" w:rsidR="00F851DC" w:rsidRPr="005743C8" w:rsidRDefault="00F851DC" w:rsidP="00E01FBC">
            <w:pPr>
              <w:pStyle w:val="xtabletext"/>
            </w:pPr>
            <w:r w:rsidRPr="005743C8">
              <w:rPr>
                <w:rStyle w:val="xItalic0"/>
              </w:rPr>
              <w:t>Form</w:t>
            </w:r>
          </w:p>
        </w:tc>
        <w:tc>
          <w:tcPr>
            <w:tcW w:w="4819" w:type="dxa"/>
            <w:tcBorders>
              <w:top w:val="single" w:sz="4" w:space="0" w:color="65849B"/>
              <w:left w:val="single" w:sz="4" w:space="0" w:color="auto"/>
              <w:bottom w:val="single" w:sz="4" w:space="0" w:color="auto"/>
              <w:right w:val="single" w:sz="4" w:space="0" w:color="65849B"/>
            </w:tcBorders>
            <w:shd w:val="solid" w:color="FFFFFF" w:fill="auto"/>
            <w:tcMar>
              <w:top w:w="113" w:type="dxa"/>
              <w:left w:w="60" w:type="dxa"/>
              <w:bottom w:w="113" w:type="dxa"/>
              <w:right w:w="60" w:type="dxa"/>
            </w:tcMar>
          </w:tcPr>
          <w:p w14:paraId="5EA82F30" w14:textId="77777777" w:rsidR="00F851DC" w:rsidRPr="005743C8" w:rsidRDefault="00F851DC" w:rsidP="00E01FBC">
            <w:pPr>
              <w:pStyle w:val="xtabletext"/>
            </w:pPr>
            <w:r w:rsidRPr="005743C8">
              <w:t>simple sentence (a single clause)</w:t>
            </w:r>
          </w:p>
        </w:tc>
        <w:tc>
          <w:tcPr>
            <w:tcW w:w="2977" w:type="dxa"/>
            <w:tcBorders>
              <w:top w:val="single" w:sz="4" w:space="0" w:color="65849B"/>
              <w:left w:val="single" w:sz="4" w:space="0" w:color="65849B"/>
              <w:bottom w:val="single" w:sz="4" w:space="0" w:color="auto"/>
              <w:right w:val="single" w:sz="4" w:space="0" w:color="65849B"/>
            </w:tcBorders>
            <w:shd w:val="solid" w:color="FFFFFF" w:fill="auto"/>
            <w:tcMar>
              <w:top w:w="113" w:type="dxa"/>
              <w:left w:w="60" w:type="dxa"/>
              <w:bottom w:w="113" w:type="dxa"/>
              <w:right w:w="60" w:type="dxa"/>
            </w:tcMar>
          </w:tcPr>
          <w:p w14:paraId="041B5F74" w14:textId="77777777" w:rsidR="00230035" w:rsidRPr="00A52A77" w:rsidRDefault="00230035" w:rsidP="00E01FBC">
            <w:pPr>
              <w:pStyle w:val="xtabletext"/>
            </w:pPr>
            <w:r w:rsidRPr="005743C8">
              <w:rPr>
                <w:rStyle w:val="xmedium"/>
                <w:b/>
                <w:bCs/>
              </w:rPr>
              <w:t>Chapter</w:t>
            </w:r>
            <w:r>
              <w:rPr>
                <w:rStyle w:val="xmedium"/>
                <w:b/>
                <w:bCs/>
              </w:rPr>
              <w:t>s</w:t>
            </w:r>
            <w:r w:rsidRPr="00A52A77">
              <w:t xml:space="preserve"> </w:t>
            </w:r>
          </w:p>
          <w:p w14:paraId="75273CB2" w14:textId="328DC716" w:rsidR="00F851DC" w:rsidRPr="005743C8" w:rsidRDefault="00F851DC" w:rsidP="00E01FBC">
            <w:pPr>
              <w:pStyle w:val="xtabletext"/>
            </w:pPr>
            <w:r w:rsidRPr="00A52A77">
              <w:t>3, 8, 10, 11</w:t>
            </w:r>
          </w:p>
        </w:tc>
        <w:tc>
          <w:tcPr>
            <w:tcW w:w="3260" w:type="dxa"/>
            <w:tcBorders>
              <w:top w:val="single" w:sz="4" w:space="0" w:color="65849B"/>
              <w:left w:val="single" w:sz="4" w:space="0" w:color="65849B"/>
              <w:bottom w:val="single" w:sz="4" w:space="0" w:color="auto"/>
              <w:right w:val="single" w:sz="4" w:space="0" w:color="65849B"/>
            </w:tcBorders>
            <w:shd w:val="solid" w:color="FFFFFF" w:fill="auto"/>
            <w:tcMar>
              <w:top w:w="113" w:type="dxa"/>
              <w:left w:w="60" w:type="dxa"/>
              <w:bottom w:w="113" w:type="dxa"/>
              <w:right w:w="60" w:type="dxa"/>
            </w:tcMar>
          </w:tcPr>
          <w:p w14:paraId="7D5066F5" w14:textId="77777777" w:rsidR="00F851DC" w:rsidRPr="005743C8" w:rsidRDefault="00F851DC" w:rsidP="00E01FBC">
            <w:pPr>
              <w:pStyle w:val="xtabletext"/>
            </w:pPr>
            <w:r w:rsidRPr="005743C8">
              <w:t>compound sentence (two or more independent clauses typically joined by a coordinating conjunction)</w:t>
            </w:r>
          </w:p>
        </w:tc>
        <w:tc>
          <w:tcPr>
            <w:tcW w:w="2835" w:type="dxa"/>
            <w:tcBorders>
              <w:top w:val="single" w:sz="4" w:space="0" w:color="65849B"/>
              <w:left w:val="single" w:sz="4" w:space="0" w:color="65849B"/>
              <w:bottom w:val="single" w:sz="4" w:space="0" w:color="auto"/>
              <w:right w:val="single" w:sz="4" w:space="0" w:color="65849B"/>
            </w:tcBorders>
            <w:shd w:val="solid" w:color="FFFFFF" w:fill="auto"/>
            <w:tcMar>
              <w:top w:w="113" w:type="dxa"/>
              <w:left w:w="60" w:type="dxa"/>
              <w:bottom w:w="113" w:type="dxa"/>
              <w:right w:w="60" w:type="dxa"/>
            </w:tcMar>
          </w:tcPr>
          <w:p w14:paraId="007DF1FD" w14:textId="77777777" w:rsidR="00230035" w:rsidRPr="00A52A77" w:rsidRDefault="00230035" w:rsidP="00E01FBC">
            <w:pPr>
              <w:pStyle w:val="xtabletext"/>
            </w:pPr>
            <w:r w:rsidRPr="005743C8">
              <w:rPr>
                <w:rStyle w:val="xmedium"/>
                <w:b/>
                <w:bCs/>
              </w:rPr>
              <w:t>Chapter</w:t>
            </w:r>
            <w:r>
              <w:rPr>
                <w:rStyle w:val="xmedium"/>
                <w:b/>
                <w:bCs/>
              </w:rPr>
              <w:t>s</w:t>
            </w:r>
            <w:r w:rsidRPr="00A52A77">
              <w:t xml:space="preserve"> </w:t>
            </w:r>
          </w:p>
          <w:p w14:paraId="108AAD3B" w14:textId="594328B8" w:rsidR="00F851DC" w:rsidRPr="005743C8" w:rsidRDefault="00F851DC" w:rsidP="00E01FBC">
            <w:pPr>
              <w:pStyle w:val="xtabletext"/>
            </w:pPr>
            <w:r w:rsidRPr="00A52A77">
              <w:t>3, 5, 7, 8</w:t>
            </w:r>
          </w:p>
        </w:tc>
        <w:tc>
          <w:tcPr>
            <w:tcW w:w="3135" w:type="dxa"/>
            <w:tcBorders>
              <w:top w:val="single" w:sz="4" w:space="0" w:color="65849B"/>
              <w:left w:val="single" w:sz="4" w:space="0" w:color="65849B"/>
              <w:bottom w:val="single" w:sz="4" w:space="0" w:color="auto"/>
              <w:right w:val="single" w:sz="4" w:space="0" w:color="65849B"/>
            </w:tcBorders>
            <w:shd w:val="solid" w:color="FFFFFF" w:fill="auto"/>
            <w:tcMar>
              <w:top w:w="113" w:type="dxa"/>
              <w:left w:w="60" w:type="dxa"/>
              <w:bottom w:w="113" w:type="dxa"/>
              <w:right w:w="60" w:type="dxa"/>
            </w:tcMar>
          </w:tcPr>
          <w:p w14:paraId="33247D63" w14:textId="77777777" w:rsidR="00F851DC" w:rsidRPr="005743C8" w:rsidRDefault="00F851DC" w:rsidP="00E01FBC">
            <w:pPr>
              <w:pStyle w:val="xtabletext"/>
            </w:pPr>
            <w:r w:rsidRPr="005743C8">
              <w:t>complex sentence (an independent clause typically joined to one or more dependent clauses using a subordinating conjunction)</w:t>
            </w:r>
          </w:p>
        </w:tc>
        <w:tc>
          <w:tcPr>
            <w:tcW w:w="3102" w:type="dxa"/>
            <w:tcBorders>
              <w:top w:val="single" w:sz="4" w:space="0" w:color="65849B"/>
              <w:left w:val="single" w:sz="4" w:space="0" w:color="65849B"/>
              <w:bottom w:val="single" w:sz="4" w:space="0" w:color="auto"/>
              <w:right w:val="single" w:sz="4" w:space="0" w:color="65849B"/>
            </w:tcBorders>
            <w:shd w:val="solid" w:color="FFFFFF" w:fill="auto"/>
            <w:tcMar>
              <w:top w:w="113" w:type="dxa"/>
              <w:left w:w="60" w:type="dxa"/>
              <w:bottom w:w="113" w:type="dxa"/>
              <w:right w:w="60" w:type="dxa"/>
            </w:tcMar>
          </w:tcPr>
          <w:p w14:paraId="1D1ABD3E" w14:textId="77777777" w:rsidR="00230035" w:rsidRPr="00A52A77" w:rsidRDefault="00230035" w:rsidP="00E01FBC">
            <w:pPr>
              <w:pStyle w:val="xtabletext"/>
            </w:pPr>
            <w:r w:rsidRPr="005743C8">
              <w:rPr>
                <w:rStyle w:val="xmedium"/>
                <w:b/>
                <w:bCs/>
              </w:rPr>
              <w:t>Chapter</w:t>
            </w:r>
            <w:r>
              <w:rPr>
                <w:rStyle w:val="xmedium"/>
                <w:b/>
                <w:bCs/>
              </w:rPr>
              <w:t>s</w:t>
            </w:r>
            <w:r w:rsidRPr="00A52A77">
              <w:t xml:space="preserve"> </w:t>
            </w:r>
          </w:p>
          <w:p w14:paraId="19EB0759" w14:textId="294D7F56" w:rsidR="00F851DC" w:rsidRPr="005743C8" w:rsidRDefault="00F851DC" w:rsidP="00E01FBC">
            <w:pPr>
              <w:pStyle w:val="xtabletext"/>
            </w:pPr>
            <w:r w:rsidRPr="00A52A77">
              <w:t>3, 8, 9</w:t>
            </w:r>
          </w:p>
        </w:tc>
      </w:tr>
      <w:tr w:rsidR="00F851DC" w:rsidRPr="005743C8" w14:paraId="289A6BE7" w14:textId="77777777" w:rsidTr="0023003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tcMar>
              <w:top w:w="113" w:type="dxa"/>
              <w:left w:w="60" w:type="dxa"/>
              <w:bottom w:w="113" w:type="dxa"/>
              <w:right w:w="60" w:type="dxa"/>
            </w:tcMar>
          </w:tcPr>
          <w:p w14:paraId="6A56BC17" w14:textId="77777777" w:rsidR="00F851DC" w:rsidRPr="005743C8" w:rsidRDefault="00F851DC" w:rsidP="00E01FBC">
            <w:pPr>
              <w:pStyle w:val="xtabletext"/>
              <w:rPr>
                <w:lang w:val="en-IN"/>
              </w:rPr>
            </w:pPr>
          </w:p>
        </w:tc>
        <w:tc>
          <w:tcPr>
            <w:tcW w:w="201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tcMar>
              <w:top w:w="113" w:type="dxa"/>
              <w:left w:w="60" w:type="dxa"/>
              <w:bottom w:w="113" w:type="dxa"/>
              <w:right w:w="60" w:type="dxa"/>
            </w:tcMar>
          </w:tcPr>
          <w:p w14:paraId="1C7AA862" w14:textId="77777777" w:rsidR="00F851DC" w:rsidRPr="005743C8" w:rsidRDefault="00F851DC" w:rsidP="00E01FBC">
            <w:pPr>
              <w:pStyle w:val="xtabletext"/>
            </w:pPr>
            <w:r w:rsidRPr="005743C8">
              <w:t>Patterns of choices at the level of the text</w:t>
            </w:r>
          </w:p>
        </w:tc>
      </w:tr>
    </w:tbl>
    <w:p w14:paraId="3D12F060" w14:textId="77777777" w:rsidR="00F851DC" w:rsidRDefault="00F851DC" w:rsidP="00966758">
      <w:pPr>
        <w:pStyle w:val="xbhead"/>
      </w:pPr>
      <w:bookmarkStart w:id="6" w:name="_Toc112070641"/>
      <w:r w:rsidRPr="005743C8">
        <w:t>Tenor (roles and relationships/‘who’s involved?’)</w:t>
      </w:r>
      <w:bookmarkEnd w:id="6"/>
    </w:p>
    <w:tbl>
      <w:tblPr>
        <w:tblW w:w="21546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3508"/>
        <w:gridCol w:w="1818"/>
        <w:gridCol w:w="3334"/>
        <w:gridCol w:w="1818"/>
        <w:gridCol w:w="3008"/>
        <w:gridCol w:w="1816"/>
        <w:gridCol w:w="3008"/>
        <w:gridCol w:w="1818"/>
      </w:tblGrid>
      <w:tr w:rsidR="00F851DC" w:rsidRPr="005743C8" w14:paraId="52F0A67E" w14:textId="77777777" w:rsidTr="0023003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tcMar>
              <w:top w:w="113" w:type="dxa"/>
              <w:left w:w="60" w:type="dxa"/>
              <w:bottom w:w="113" w:type="dxa"/>
              <w:right w:w="60" w:type="dxa"/>
            </w:tcMar>
          </w:tcPr>
          <w:p w14:paraId="1A9C6539" w14:textId="77777777" w:rsidR="00F851DC" w:rsidRPr="005743C8" w:rsidRDefault="00F851DC" w:rsidP="00E01FBC">
            <w:pPr>
              <w:pStyle w:val="xtabletext"/>
            </w:pPr>
            <w:r w:rsidRPr="005743C8">
              <w:rPr>
                <w:rStyle w:val="xItalic0"/>
              </w:rPr>
              <w:t>Function</w:t>
            </w:r>
          </w:p>
        </w:tc>
        <w:tc>
          <w:tcPr>
            <w:tcW w:w="201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tcMar>
              <w:top w:w="113" w:type="dxa"/>
              <w:left w:w="60" w:type="dxa"/>
              <w:bottom w:w="113" w:type="dxa"/>
              <w:right w:w="60" w:type="dxa"/>
            </w:tcMar>
          </w:tcPr>
          <w:p w14:paraId="7CE40715" w14:textId="77777777" w:rsidR="00F851DC" w:rsidRPr="005743C8" w:rsidRDefault="00F851DC" w:rsidP="00E01FBC">
            <w:pPr>
              <w:pStyle w:val="xtabletext"/>
            </w:pPr>
            <w:r w:rsidRPr="005743C8">
              <w:rPr>
                <w:rStyle w:val="xItalic0"/>
              </w:rPr>
              <w:t>Using language to interact with others (Interpersonal function)</w:t>
            </w:r>
          </w:p>
        </w:tc>
      </w:tr>
      <w:tr w:rsidR="00F851DC" w:rsidRPr="005743C8" w14:paraId="61B945AB" w14:textId="77777777" w:rsidTr="0023003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tcMar>
              <w:top w:w="113" w:type="dxa"/>
              <w:left w:w="60" w:type="dxa"/>
              <w:bottom w:w="113" w:type="dxa"/>
              <w:right w:w="60" w:type="dxa"/>
            </w:tcMar>
          </w:tcPr>
          <w:p w14:paraId="752FFEF8" w14:textId="77777777" w:rsidR="00F851DC" w:rsidRPr="005743C8" w:rsidRDefault="00F851DC" w:rsidP="00E01FBC">
            <w:pPr>
              <w:pStyle w:val="xtabletext"/>
            </w:pPr>
            <w:r w:rsidRPr="005743C8">
              <w:rPr>
                <w:rStyle w:val="xItalic0"/>
              </w:rPr>
              <w:t>Form</w:t>
            </w:r>
          </w:p>
        </w:tc>
        <w:tc>
          <w:tcPr>
            <w:tcW w:w="201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tcMar>
              <w:top w:w="113" w:type="dxa"/>
              <w:left w:w="60" w:type="dxa"/>
              <w:bottom w:w="113" w:type="dxa"/>
              <w:right w:w="60" w:type="dxa"/>
            </w:tcMar>
          </w:tcPr>
          <w:p w14:paraId="4D557012" w14:textId="77777777" w:rsidR="00F851DC" w:rsidRPr="005743C8" w:rsidRDefault="00F851DC" w:rsidP="00E01FBC">
            <w:pPr>
              <w:pStyle w:val="xtabletext"/>
            </w:pPr>
            <w:r w:rsidRPr="005743C8">
              <w:rPr>
                <w:rStyle w:val="xExtraLightItalic"/>
              </w:rPr>
              <w:t>Various interpersonal resources</w:t>
            </w:r>
          </w:p>
        </w:tc>
      </w:tr>
      <w:tr w:rsidR="00230035" w:rsidRPr="005743C8" w14:paraId="5C4F644C" w14:textId="77777777" w:rsidTr="0023003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tcMar>
              <w:top w:w="113" w:type="dxa"/>
              <w:left w:w="60" w:type="dxa"/>
              <w:bottom w:w="113" w:type="dxa"/>
              <w:right w:w="60" w:type="dxa"/>
            </w:tcMar>
          </w:tcPr>
          <w:p w14:paraId="17BF17C8" w14:textId="77777777" w:rsidR="00F851DC" w:rsidRPr="005743C8" w:rsidRDefault="00F851DC" w:rsidP="00E01FBC">
            <w:pPr>
              <w:pStyle w:val="xtabletext"/>
            </w:pPr>
            <w:r w:rsidRPr="005743C8">
              <w:rPr>
                <w:rStyle w:val="xItalic0"/>
              </w:rPr>
              <w:t>Function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65849B"/>
              <w:right w:val="single" w:sz="4" w:space="0" w:color="65849B"/>
            </w:tcBorders>
            <w:shd w:val="solid" w:color="FFFFFF" w:fill="auto"/>
            <w:tcMar>
              <w:top w:w="113" w:type="dxa"/>
              <w:left w:w="60" w:type="dxa"/>
              <w:bottom w:w="113" w:type="dxa"/>
              <w:right w:w="60" w:type="dxa"/>
            </w:tcMar>
          </w:tcPr>
          <w:p w14:paraId="190013BA" w14:textId="77777777" w:rsidR="00F851DC" w:rsidRPr="005743C8" w:rsidRDefault="00F851DC" w:rsidP="00E01FBC">
            <w:pPr>
              <w:pStyle w:val="xtabletext"/>
            </w:pPr>
            <w:r w:rsidRPr="005743C8">
              <w:t>to enable the exchange of information and goods/services</w:t>
            </w:r>
            <w:r>
              <w:t xml:space="preserve">, </w:t>
            </w:r>
            <w:r w:rsidRPr="00A52A77">
              <w:t>to negotiate</w:t>
            </w:r>
            <w:r>
              <w:t xml:space="preserve"> </w:t>
            </w:r>
            <w:r w:rsidRPr="00A52A77">
              <w:t>interactions</w:t>
            </w:r>
            <w:r>
              <w:t xml:space="preserve">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65849B"/>
              <w:bottom w:val="single" w:sz="4" w:space="0" w:color="65849B"/>
              <w:right w:val="single" w:sz="4" w:space="0" w:color="65849B"/>
            </w:tcBorders>
            <w:shd w:val="solid" w:color="FFFFFF" w:fill="auto"/>
            <w:tcMar>
              <w:top w:w="113" w:type="dxa"/>
              <w:left w:w="60" w:type="dxa"/>
              <w:bottom w:w="113" w:type="dxa"/>
              <w:right w:w="60" w:type="dxa"/>
            </w:tcMar>
          </w:tcPr>
          <w:p w14:paraId="3B9ABD12" w14:textId="77777777" w:rsidR="00230035" w:rsidRDefault="00230035" w:rsidP="00E01FBC">
            <w:pPr>
              <w:pStyle w:val="xtabletext"/>
            </w:pPr>
            <w:r w:rsidRPr="005743C8">
              <w:rPr>
                <w:rStyle w:val="xmedium"/>
                <w:b/>
                <w:bCs/>
              </w:rPr>
              <w:t>Chapter</w:t>
            </w:r>
            <w:r w:rsidRPr="005743C8">
              <w:t xml:space="preserve"> </w:t>
            </w:r>
          </w:p>
          <w:p w14:paraId="3301764D" w14:textId="2878C142" w:rsidR="00F851DC" w:rsidRPr="005743C8" w:rsidRDefault="00F851DC" w:rsidP="00E01FBC">
            <w:pPr>
              <w:pStyle w:val="xtabletext"/>
            </w:pPr>
            <w:r w:rsidRPr="005743C8">
              <w:t>2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65849B"/>
              <w:bottom w:val="single" w:sz="4" w:space="0" w:color="65849B"/>
              <w:right w:val="single" w:sz="4" w:space="0" w:color="65849B"/>
            </w:tcBorders>
            <w:shd w:val="solid" w:color="FFFFFF" w:fill="auto"/>
            <w:tcMar>
              <w:top w:w="113" w:type="dxa"/>
              <w:left w:w="60" w:type="dxa"/>
              <w:bottom w:w="113" w:type="dxa"/>
              <w:right w:w="60" w:type="dxa"/>
            </w:tcMar>
          </w:tcPr>
          <w:p w14:paraId="5A24367F" w14:textId="77777777" w:rsidR="00F851DC" w:rsidRPr="005743C8" w:rsidRDefault="00F851DC" w:rsidP="00E01FBC">
            <w:pPr>
              <w:pStyle w:val="xtabletext"/>
            </w:pPr>
            <w:r w:rsidRPr="005743C8">
              <w:rPr>
                <w:rStyle w:val="xmedium"/>
                <w:b/>
                <w:bCs/>
              </w:rPr>
              <w:t>Attitude</w:t>
            </w:r>
          </w:p>
          <w:p w14:paraId="3A4B8DC3" w14:textId="77777777" w:rsidR="00F851DC" w:rsidRPr="005743C8" w:rsidRDefault="00F851DC" w:rsidP="00E01FBC">
            <w:pPr>
              <w:pStyle w:val="xtabletext"/>
            </w:pPr>
            <w:r w:rsidRPr="005743C8">
              <w:t>to express attitudes</w:t>
            </w:r>
          </w:p>
          <w:p w14:paraId="7F8A53B1" w14:textId="77777777" w:rsidR="00F851DC" w:rsidRPr="005743C8" w:rsidRDefault="00F851DC" w:rsidP="00E01FBC">
            <w:pPr>
              <w:pStyle w:val="xtabletext"/>
            </w:pPr>
            <w:r w:rsidRPr="005743C8">
              <w:t>•</w:t>
            </w:r>
            <w:r w:rsidRPr="005743C8">
              <w:tab/>
              <w:t>feelings (Affect)</w:t>
            </w:r>
          </w:p>
          <w:p w14:paraId="78B9B60B" w14:textId="77777777" w:rsidR="00F851DC" w:rsidRPr="005743C8" w:rsidRDefault="00F851DC" w:rsidP="00E01FBC">
            <w:pPr>
              <w:pStyle w:val="xtabletext"/>
            </w:pPr>
            <w:r w:rsidRPr="005743C8">
              <w:t>•</w:t>
            </w:r>
            <w:r w:rsidRPr="005743C8">
              <w:tab/>
              <w:t>evaluation of qualities (Appreciation)</w:t>
            </w:r>
          </w:p>
          <w:p w14:paraId="0789B0DF" w14:textId="77777777" w:rsidR="00F851DC" w:rsidRPr="005743C8" w:rsidRDefault="00F851DC" w:rsidP="00E01FBC">
            <w:pPr>
              <w:pStyle w:val="xtabletext"/>
            </w:pPr>
            <w:r w:rsidRPr="005743C8">
              <w:t>•</w:t>
            </w:r>
            <w:r w:rsidRPr="005743C8">
              <w:tab/>
              <w:t xml:space="preserve">judgment of human </w:t>
            </w:r>
            <w:proofErr w:type="spellStart"/>
            <w:r w:rsidRPr="005743C8">
              <w:t>behavior</w:t>
            </w:r>
            <w:proofErr w:type="spellEnd"/>
            <w:r w:rsidRPr="005743C8">
              <w:t xml:space="preserve"> (Judgment)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65849B"/>
              <w:bottom w:val="single" w:sz="4" w:space="0" w:color="65849B"/>
              <w:right w:val="single" w:sz="4" w:space="0" w:color="65849B"/>
            </w:tcBorders>
            <w:shd w:val="solid" w:color="FFFFFF" w:fill="auto"/>
            <w:tcMar>
              <w:top w:w="113" w:type="dxa"/>
              <w:left w:w="60" w:type="dxa"/>
              <w:bottom w:w="113" w:type="dxa"/>
              <w:right w:w="60" w:type="dxa"/>
            </w:tcMar>
          </w:tcPr>
          <w:p w14:paraId="05E7CB8E" w14:textId="77777777" w:rsidR="00230035" w:rsidRDefault="00230035" w:rsidP="00E01FBC">
            <w:pPr>
              <w:pStyle w:val="xtabletext"/>
            </w:pPr>
            <w:r w:rsidRPr="005743C8">
              <w:rPr>
                <w:rStyle w:val="xmedium"/>
                <w:b/>
                <w:bCs/>
              </w:rPr>
              <w:t>Chapter</w:t>
            </w:r>
            <w:r w:rsidRPr="005743C8">
              <w:t xml:space="preserve"> </w:t>
            </w:r>
          </w:p>
          <w:p w14:paraId="48530BA4" w14:textId="61BF608C" w:rsidR="00F851DC" w:rsidRPr="005743C8" w:rsidRDefault="00F851DC" w:rsidP="00E01FBC">
            <w:pPr>
              <w:pStyle w:val="xtabletext"/>
            </w:pPr>
            <w:r w:rsidRPr="005743C8">
              <w:t>2,</w:t>
            </w:r>
            <w:r>
              <w:t xml:space="preserve"> </w:t>
            </w:r>
            <w:r w:rsidRPr="005743C8">
              <w:t>9</w:t>
            </w:r>
            <w:r>
              <w:t>, 10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65849B"/>
              <w:bottom w:val="single" w:sz="4" w:space="0" w:color="65849B"/>
              <w:right w:val="single" w:sz="4" w:space="0" w:color="65849B"/>
            </w:tcBorders>
            <w:shd w:val="solid" w:color="FFFFFF" w:fill="auto"/>
            <w:tcMar>
              <w:top w:w="113" w:type="dxa"/>
              <w:left w:w="60" w:type="dxa"/>
              <w:bottom w:w="113" w:type="dxa"/>
              <w:right w:w="60" w:type="dxa"/>
            </w:tcMar>
          </w:tcPr>
          <w:p w14:paraId="34F267FF" w14:textId="77777777" w:rsidR="00F851DC" w:rsidRPr="005743C8" w:rsidRDefault="00F851DC" w:rsidP="00E01FBC">
            <w:pPr>
              <w:pStyle w:val="xtabletext"/>
            </w:pPr>
            <w:r w:rsidRPr="005743C8">
              <w:rPr>
                <w:rStyle w:val="xmedium"/>
                <w:b/>
                <w:bCs/>
              </w:rPr>
              <w:t>Engagement</w:t>
            </w:r>
          </w:p>
          <w:p w14:paraId="528C7E2C" w14:textId="77777777" w:rsidR="00F851DC" w:rsidRPr="005743C8" w:rsidRDefault="00F851DC" w:rsidP="00E01FBC">
            <w:pPr>
              <w:pStyle w:val="xtabletext"/>
            </w:pPr>
            <w:r w:rsidRPr="005743C8">
              <w:t>to promote engagement</w:t>
            </w:r>
          </w:p>
          <w:p w14:paraId="72D14455" w14:textId="77777777" w:rsidR="00F851DC" w:rsidRPr="005743C8" w:rsidRDefault="00F851DC" w:rsidP="00E01FBC">
            <w:pPr>
              <w:pStyle w:val="xtabletext"/>
            </w:pPr>
            <w:r w:rsidRPr="005743C8">
              <w:t>•</w:t>
            </w:r>
            <w:r w:rsidRPr="005743C8">
              <w:tab/>
              <w:t>with other points of view/perspectives</w:t>
            </w:r>
          </w:p>
          <w:p w14:paraId="613775BA" w14:textId="77777777" w:rsidR="00F851DC" w:rsidRPr="005743C8" w:rsidRDefault="00F851DC" w:rsidP="00E01FBC">
            <w:pPr>
              <w:pStyle w:val="xtabletext"/>
            </w:pPr>
            <w:r w:rsidRPr="005743C8">
              <w:t>•</w:t>
            </w:r>
            <w:r w:rsidRPr="005743C8">
              <w:tab/>
              <w:t>with other possibilities</w:t>
            </w:r>
          </w:p>
          <w:p w14:paraId="27AC3C5C" w14:textId="77777777" w:rsidR="00F851DC" w:rsidRPr="005743C8" w:rsidRDefault="00F851DC" w:rsidP="00E01FBC">
            <w:pPr>
              <w:pStyle w:val="xtabletext"/>
            </w:pPr>
            <w:r w:rsidRPr="005743C8">
              <w:t>•</w:t>
            </w:r>
            <w:r w:rsidRPr="005743C8">
              <w:tab/>
              <w:t>with the audience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65849B"/>
              <w:bottom w:val="single" w:sz="4" w:space="0" w:color="65849B"/>
              <w:right w:val="single" w:sz="4" w:space="0" w:color="65849B"/>
            </w:tcBorders>
            <w:shd w:val="solid" w:color="FFFFFF" w:fill="auto"/>
            <w:tcMar>
              <w:top w:w="113" w:type="dxa"/>
              <w:left w:w="60" w:type="dxa"/>
              <w:bottom w:w="113" w:type="dxa"/>
              <w:right w:w="60" w:type="dxa"/>
            </w:tcMar>
          </w:tcPr>
          <w:p w14:paraId="1E9769C9" w14:textId="77777777" w:rsidR="00230035" w:rsidRDefault="00230035" w:rsidP="00E01FBC">
            <w:pPr>
              <w:pStyle w:val="xtabletext"/>
            </w:pPr>
            <w:r w:rsidRPr="005743C8">
              <w:rPr>
                <w:rStyle w:val="xmedium"/>
                <w:b/>
                <w:bCs/>
              </w:rPr>
              <w:t>Chapter</w:t>
            </w:r>
            <w:r w:rsidRPr="005743C8">
              <w:t xml:space="preserve"> </w:t>
            </w:r>
          </w:p>
          <w:p w14:paraId="15945C75" w14:textId="012C6125" w:rsidR="00F851DC" w:rsidRPr="005743C8" w:rsidRDefault="00F851DC" w:rsidP="00E01FBC">
            <w:pPr>
              <w:pStyle w:val="xtabletext"/>
            </w:pPr>
            <w:r w:rsidRPr="005743C8">
              <w:t>2, 9</w:t>
            </w:r>
            <w:r>
              <w:t>, 10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65849B"/>
              <w:bottom w:val="single" w:sz="4" w:space="0" w:color="65849B"/>
              <w:right w:val="single" w:sz="4" w:space="0" w:color="65849B"/>
            </w:tcBorders>
            <w:shd w:val="solid" w:color="FFFFFF" w:fill="auto"/>
            <w:tcMar>
              <w:top w:w="113" w:type="dxa"/>
              <w:left w:w="60" w:type="dxa"/>
              <w:bottom w:w="113" w:type="dxa"/>
              <w:right w:w="60" w:type="dxa"/>
            </w:tcMar>
          </w:tcPr>
          <w:p w14:paraId="77ABAF78" w14:textId="77777777" w:rsidR="00F851DC" w:rsidRPr="005743C8" w:rsidRDefault="00F851DC" w:rsidP="00E01FBC">
            <w:pPr>
              <w:pStyle w:val="xtabletext"/>
            </w:pPr>
            <w:r w:rsidRPr="005743C8">
              <w:rPr>
                <w:rStyle w:val="xmedium"/>
                <w:b/>
                <w:bCs/>
              </w:rPr>
              <w:t>Graduation</w:t>
            </w:r>
          </w:p>
          <w:p w14:paraId="10778CED" w14:textId="77777777" w:rsidR="00F851DC" w:rsidRPr="005743C8" w:rsidRDefault="00F851DC" w:rsidP="00E01FBC">
            <w:pPr>
              <w:pStyle w:val="xtabletext"/>
            </w:pPr>
            <w:r w:rsidRPr="005743C8">
              <w:t>•</w:t>
            </w:r>
            <w:r w:rsidRPr="005743C8">
              <w:tab/>
              <w:t>to strengthen or weaken commitment to a proposition</w:t>
            </w:r>
          </w:p>
          <w:p w14:paraId="55661D2A" w14:textId="77777777" w:rsidR="00F851DC" w:rsidRPr="005743C8" w:rsidRDefault="00F851DC" w:rsidP="00E01FBC">
            <w:pPr>
              <w:pStyle w:val="xtabletext"/>
            </w:pPr>
            <w:r w:rsidRPr="005743C8">
              <w:t>•</w:t>
            </w:r>
            <w:r w:rsidRPr="005743C8">
              <w:tab/>
              <w:t>to sharpen or blur the focus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65849B"/>
              <w:bottom w:val="single" w:sz="4" w:space="0" w:color="65849B"/>
              <w:right w:val="single" w:sz="4" w:space="0" w:color="65849B"/>
            </w:tcBorders>
            <w:shd w:val="solid" w:color="FFFFFF" w:fill="auto"/>
            <w:tcMar>
              <w:top w:w="113" w:type="dxa"/>
              <w:left w:w="60" w:type="dxa"/>
              <w:bottom w:w="113" w:type="dxa"/>
              <w:right w:w="60" w:type="dxa"/>
            </w:tcMar>
          </w:tcPr>
          <w:p w14:paraId="3CFDC81D" w14:textId="77777777" w:rsidR="00230035" w:rsidRDefault="00230035" w:rsidP="00E01FBC">
            <w:pPr>
              <w:pStyle w:val="xtabletext"/>
            </w:pPr>
            <w:r w:rsidRPr="005743C8">
              <w:rPr>
                <w:rStyle w:val="xmedium"/>
                <w:b/>
                <w:bCs/>
              </w:rPr>
              <w:t>Chapter</w:t>
            </w:r>
            <w:r w:rsidRPr="005743C8">
              <w:t xml:space="preserve"> </w:t>
            </w:r>
          </w:p>
          <w:p w14:paraId="4979AF85" w14:textId="18101B8E" w:rsidR="00F851DC" w:rsidRPr="005743C8" w:rsidRDefault="00F851DC" w:rsidP="00E01FBC">
            <w:pPr>
              <w:pStyle w:val="xtabletext"/>
            </w:pPr>
            <w:r w:rsidRPr="005743C8">
              <w:t>2</w:t>
            </w:r>
            <w:r>
              <w:t>. 9, 10</w:t>
            </w:r>
          </w:p>
        </w:tc>
      </w:tr>
      <w:tr w:rsidR="00F851DC" w:rsidRPr="005743C8" w14:paraId="3ED61DF1" w14:textId="77777777" w:rsidTr="00230035">
        <w:tc>
          <w:tcPr>
            <w:tcW w:w="215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tcMar>
              <w:top w:w="113" w:type="dxa"/>
              <w:left w:w="60" w:type="dxa"/>
              <w:bottom w:w="113" w:type="dxa"/>
              <w:right w:w="60" w:type="dxa"/>
            </w:tcMar>
          </w:tcPr>
          <w:p w14:paraId="6CC78F6C" w14:textId="77777777" w:rsidR="00F851DC" w:rsidRPr="005743C8" w:rsidRDefault="00F851DC" w:rsidP="00E01FBC">
            <w:pPr>
              <w:pStyle w:val="xtabletext"/>
            </w:pPr>
            <w:r w:rsidRPr="005743C8">
              <w:rPr>
                <w:rStyle w:val="xItalic0"/>
              </w:rPr>
              <w:t>These functions are typically expressed by the following linguistic choices …</w:t>
            </w:r>
          </w:p>
        </w:tc>
      </w:tr>
      <w:tr w:rsidR="00230035" w:rsidRPr="005743C8" w14:paraId="70CA9B17" w14:textId="77777777" w:rsidTr="0023003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tcMar>
              <w:top w:w="113" w:type="dxa"/>
              <w:left w:w="60" w:type="dxa"/>
              <w:bottom w:w="113" w:type="dxa"/>
              <w:right w:w="60" w:type="dxa"/>
            </w:tcMar>
          </w:tcPr>
          <w:p w14:paraId="37477C32" w14:textId="77777777" w:rsidR="00F851DC" w:rsidRPr="005743C8" w:rsidRDefault="00F851DC" w:rsidP="00E01FBC">
            <w:pPr>
              <w:pStyle w:val="xtabletext"/>
            </w:pPr>
            <w:r w:rsidRPr="005743C8">
              <w:rPr>
                <w:rStyle w:val="xItalic0"/>
              </w:rPr>
              <w:t>Resources</w:t>
            </w:r>
          </w:p>
        </w:tc>
        <w:tc>
          <w:tcPr>
            <w:tcW w:w="3508" w:type="dxa"/>
            <w:tcBorders>
              <w:top w:val="single" w:sz="4" w:space="0" w:color="65849B"/>
              <w:left w:val="single" w:sz="4" w:space="0" w:color="auto"/>
              <w:bottom w:val="single" w:sz="4" w:space="0" w:color="65849B"/>
              <w:right w:val="single" w:sz="4" w:space="0" w:color="65849B"/>
            </w:tcBorders>
            <w:shd w:val="solid" w:color="FFFFFF" w:fill="auto"/>
            <w:tcMar>
              <w:top w:w="113" w:type="dxa"/>
              <w:left w:w="60" w:type="dxa"/>
              <w:bottom w:w="113" w:type="dxa"/>
              <w:right w:w="60" w:type="dxa"/>
            </w:tcMar>
          </w:tcPr>
          <w:p w14:paraId="4C74553E" w14:textId="77777777" w:rsidR="00F851DC" w:rsidRPr="005743C8" w:rsidRDefault="00F851DC" w:rsidP="00E01FBC">
            <w:pPr>
              <w:pStyle w:val="xtabletext"/>
            </w:pPr>
            <w:r w:rsidRPr="005743C8">
              <w:t>•</w:t>
            </w:r>
            <w:r w:rsidRPr="005743C8">
              <w:tab/>
              <w:t>the Mood system</w:t>
            </w:r>
          </w:p>
          <w:p w14:paraId="25F70584" w14:textId="77777777" w:rsidR="00F851DC" w:rsidRPr="005743C8" w:rsidRDefault="00F851DC" w:rsidP="00E01FBC">
            <w:pPr>
              <w:pStyle w:val="xtabletext"/>
            </w:pPr>
            <w:r w:rsidRPr="005743C8">
              <w:t>•</w:t>
            </w:r>
            <w:r w:rsidRPr="005743C8">
              <w:tab/>
              <w:t>speech functions (questions, statements, commands, offers)</w:t>
            </w:r>
          </w:p>
          <w:p w14:paraId="109B5234" w14:textId="77777777" w:rsidR="00F851DC" w:rsidRPr="005743C8" w:rsidRDefault="00F851DC" w:rsidP="00E01FBC">
            <w:pPr>
              <w:pStyle w:val="xtabletext"/>
            </w:pPr>
            <w:r w:rsidRPr="005743C8">
              <w:t>•</w:t>
            </w:r>
            <w:r w:rsidRPr="005743C8">
              <w:tab/>
              <w:t>patterns of speech functions</w:t>
            </w:r>
          </w:p>
        </w:tc>
        <w:tc>
          <w:tcPr>
            <w:tcW w:w="1818" w:type="dxa"/>
            <w:tcBorders>
              <w:top w:val="single" w:sz="4" w:space="0" w:color="65849B"/>
              <w:left w:val="single" w:sz="4" w:space="0" w:color="65849B"/>
              <w:bottom w:val="single" w:sz="4" w:space="0" w:color="65849B"/>
              <w:right w:val="single" w:sz="4" w:space="0" w:color="65849B"/>
            </w:tcBorders>
            <w:shd w:val="solid" w:color="FFFFFF" w:fill="auto"/>
            <w:tcMar>
              <w:top w:w="113" w:type="dxa"/>
              <w:left w:w="60" w:type="dxa"/>
              <w:bottom w:w="113" w:type="dxa"/>
              <w:right w:w="60" w:type="dxa"/>
            </w:tcMar>
          </w:tcPr>
          <w:p w14:paraId="3E7A4265" w14:textId="77777777" w:rsidR="00230035" w:rsidRPr="00A52A77" w:rsidRDefault="00230035" w:rsidP="00E01FBC">
            <w:pPr>
              <w:pStyle w:val="xtabletext"/>
            </w:pPr>
            <w:r w:rsidRPr="005743C8">
              <w:rPr>
                <w:rStyle w:val="xmedium"/>
                <w:b/>
                <w:bCs/>
              </w:rPr>
              <w:t>Chapter</w:t>
            </w:r>
            <w:r>
              <w:rPr>
                <w:rStyle w:val="xmedium"/>
                <w:b/>
                <w:bCs/>
              </w:rPr>
              <w:t>s</w:t>
            </w:r>
            <w:r w:rsidRPr="00A52A77">
              <w:t xml:space="preserve"> </w:t>
            </w:r>
          </w:p>
          <w:p w14:paraId="31AD3FAD" w14:textId="239FA499" w:rsidR="00F851DC" w:rsidRPr="005743C8" w:rsidRDefault="00F851DC" w:rsidP="00E01FBC">
            <w:pPr>
              <w:pStyle w:val="xtabletext"/>
            </w:pPr>
            <w:r w:rsidRPr="00A52A77">
              <w:t>2, 9, 10</w:t>
            </w:r>
          </w:p>
        </w:tc>
        <w:tc>
          <w:tcPr>
            <w:tcW w:w="3334" w:type="dxa"/>
            <w:tcBorders>
              <w:top w:val="single" w:sz="4" w:space="0" w:color="65849B"/>
              <w:left w:val="single" w:sz="4" w:space="0" w:color="65849B"/>
              <w:bottom w:val="single" w:sz="4" w:space="0" w:color="auto"/>
              <w:right w:val="single" w:sz="4" w:space="0" w:color="65849B"/>
            </w:tcBorders>
            <w:shd w:val="solid" w:color="FFFFFF" w:fill="auto"/>
            <w:tcMar>
              <w:top w:w="113" w:type="dxa"/>
              <w:left w:w="60" w:type="dxa"/>
              <w:bottom w:w="113" w:type="dxa"/>
              <w:right w:w="60" w:type="dxa"/>
            </w:tcMar>
          </w:tcPr>
          <w:p w14:paraId="5E709ED2" w14:textId="77777777" w:rsidR="00F851DC" w:rsidRPr="005743C8" w:rsidRDefault="00F851DC" w:rsidP="00E01FBC">
            <w:pPr>
              <w:pStyle w:val="xtabletext"/>
            </w:pPr>
            <w:r w:rsidRPr="005743C8">
              <w:t>•</w:t>
            </w:r>
            <w:r w:rsidRPr="005743C8">
              <w:tab/>
              <w:t>vocabulary items and expressions that express attitudes (attitudinal noun groups, verb groups, adjective groups, adverb groups)</w:t>
            </w:r>
          </w:p>
          <w:p w14:paraId="2189C95D" w14:textId="77777777" w:rsidR="00F851DC" w:rsidRPr="005743C8" w:rsidRDefault="00F851DC" w:rsidP="00E01FBC">
            <w:pPr>
              <w:pStyle w:val="xtabletext"/>
            </w:pPr>
            <w:r w:rsidRPr="005743C8">
              <w:t>•</w:t>
            </w:r>
            <w:r w:rsidRPr="005743C8">
              <w:tab/>
              <w:t>patterns of attitudinal resources across a text</w:t>
            </w:r>
          </w:p>
        </w:tc>
        <w:tc>
          <w:tcPr>
            <w:tcW w:w="1818" w:type="dxa"/>
            <w:tcBorders>
              <w:top w:val="single" w:sz="4" w:space="0" w:color="65849B"/>
              <w:left w:val="single" w:sz="4" w:space="0" w:color="65849B"/>
              <w:bottom w:val="single" w:sz="4" w:space="0" w:color="auto"/>
              <w:right w:val="single" w:sz="4" w:space="0" w:color="65849B"/>
            </w:tcBorders>
            <w:shd w:val="solid" w:color="FFFFFF" w:fill="auto"/>
            <w:tcMar>
              <w:top w:w="113" w:type="dxa"/>
              <w:left w:w="60" w:type="dxa"/>
              <w:bottom w:w="113" w:type="dxa"/>
              <w:right w:w="60" w:type="dxa"/>
            </w:tcMar>
          </w:tcPr>
          <w:p w14:paraId="7AAB487E" w14:textId="77777777" w:rsidR="00230035" w:rsidRPr="00A52A77" w:rsidRDefault="00230035" w:rsidP="00E01FBC">
            <w:pPr>
              <w:pStyle w:val="xtabletext"/>
            </w:pPr>
            <w:r w:rsidRPr="005743C8">
              <w:rPr>
                <w:rStyle w:val="xmedium"/>
                <w:b/>
                <w:bCs/>
              </w:rPr>
              <w:t>Chapter</w:t>
            </w:r>
            <w:r>
              <w:rPr>
                <w:rStyle w:val="xmedium"/>
                <w:b/>
                <w:bCs/>
              </w:rPr>
              <w:t>s</w:t>
            </w:r>
            <w:r w:rsidRPr="00A52A77">
              <w:t xml:space="preserve"> </w:t>
            </w:r>
          </w:p>
          <w:p w14:paraId="3DFEBDEA" w14:textId="4270C110" w:rsidR="00F851DC" w:rsidRPr="005743C8" w:rsidRDefault="00F851DC" w:rsidP="00E01FBC">
            <w:pPr>
              <w:pStyle w:val="xtabletext"/>
            </w:pPr>
            <w:r w:rsidRPr="00A52A77">
              <w:t>2, 6, 11</w:t>
            </w:r>
          </w:p>
        </w:tc>
        <w:tc>
          <w:tcPr>
            <w:tcW w:w="3008" w:type="dxa"/>
            <w:tcBorders>
              <w:top w:val="single" w:sz="4" w:space="0" w:color="65849B"/>
              <w:left w:val="single" w:sz="4" w:space="0" w:color="65849B"/>
              <w:bottom w:val="single" w:sz="4" w:space="0" w:color="auto"/>
              <w:right w:val="single" w:sz="4" w:space="0" w:color="65849B"/>
            </w:tcBorders>
            <w:shd w:val="solid" w:color="FFFFFF" w:fill="auto"/>
            <w:tcMar>
              <w:top w:w="113" w:type="dxa"/>
              <w:left w:w="60" w:type="dxa"/>
              <w:bottom w:w="113" w:type="dxa"/>
              <w:right w:w="60" w:type="dxa"/>
            </w:tcMar>
          </w:tcPr>
          <w:p w14:paraId="70C89EA2" w14:textId="77777777" w:rsidR="00F851DC" w:rsidRPr="005743C8" w:rsidRDefault="00F851DC" w:rsidP="00E01FBC">
            <w:pPr>
              <w:pStyle w:val="xtabletext"/>
            </w:pPr>
            <w:r w:rsidRPr="005743C8">
              <w:t>•</w:t>
            </w:r>
            <w:r w:rsidRPr="005743C8">
              <w:tab/>
              <w:t>modality</w:t>
            </w:r>
          </w:p>
          <w:p w14:paraId="5B7AAAE1" w14:textId="77777777" w:rsidR="00F851DC" w:rsidRPr="005743C8" w:rsidRDefault="00F851DC" w:rsidP="00E01FBC">
            <w:pPr>
              <w:pStyle w:val="xtabletext"/>
            </w:pPr>
            <w:r w:rsidRPr="005743C8">
              <w:t>•</w:t>
            </w:r>
            <w:r w:rsidRPr="005743C8">
              <w:tab/>
              <w:t>rhetorical devices</w:t>
            </w:r>
          </w:p>
          <w:p w14:paraId="0BFA67A9" w14:textId="77777777" w:rsidR="00F851DC" w:rsidRPr="005743C8" w:rsidRDefault="00F851DC" w:rsidP="00E01FBC">
            <w:pPr>
              <w:pStyle w:val="xtabletext"/>
            </w:pPr>
            <w:r w:rsidRPr="005743C8">
              <w:t>(e.g. rhetorical questions, ‘rule of three’)</w:t>
            </w:r>
          </w:p>
          <w:p w14:paraId="206783C8" w14:textId="77777777" w:rsidR="00F851DC" w:rsidRPr="005743C8" w:rsidRDefault="00F851DC" w:rsidP="00E01FBC">
            <w:pPr>
              <w:pStyle w:val="xtabletext"/>
            </w:pPr>
            <w:r w:rsidRPr="005743C8">
              <w:t>•</w:t>
            </w:r>
            <w:r w:rsidRPr="005743C8">
              <w:tab/>
              <w:t>patterns of engagement across a text</w:t>
            </w:r>
          </w:p>
        </w:tc>
        <w:tc>
          <w:tcPr>
            <w:tcW w:w="1816" w:type="dxa"/>
            <w:tcBorders>
              <w:top w:val="single" w:sz="4" w:space="0" w:color="65849B"/>
              <w:left w:val="single" w:sz="4" w:space="0" w:color="65849B"/>
              <w:bottom w:val="single" w:sz="4" w:space="0" w:color="auto"/>
              <w:right w:val="single" w:sz="4" w:space="0" w:color="65849B"/>
            </w:tcBorders>
            <w:shd w:val="solid" w:color="FFFFFF" w:fill="auto"/>
            <w:tcMar>
              <w:top w:w="113" w:type="dxa"/>
              <w:left w:w="60" w:type="dxa"/>
              <w:bottom w:w="113" w:type="dxa"/>
              <w:right w:w="60" w:type="dxa"/>
            </w:tcMar>
          </w:tcPr>
          <w:p w14:paraId="40263FAB" w14:textId="77777777" w:rsidR="00230035" w:rsidRPr="00A52A77" w:rsidRDefault="00230035" w:rsidP="00E01FBC">
            <w:pPr>
              <w:pStyle w:val="xtabletext"/>
            </w:pPr>
            <w:r w:rsidRPr="005743C8">
              <w:rPr>
                <w:rStyle w:val="xmedium"/>
                <w:b/>
                <w:bCs/>
              </w:rPr>
              <w:t>Chapter</w:t>
            </w:r>
            <w:r>
              <w:rPr>
                <w:rStyle w:val="xmedium"/>
                <w:b/>
                <w:bCs/>
              </w:rPr>
              <w:t>s</w:t>
            </w:r>
            <w:r w:rsidRPr="00A52A77">
              <w:t xml:space="preserve"> </w:t>
            </w:r>
          </w:p>
          <w:p w14:paraId="3E374AC6" w14:textId="56601C30" w:rsidR="00F851DC" w:rsidRPr="005743C8" w:rsidRDefault="00F851DC" w:rsidP="00E01FBC">
            <w:pPr>
              <w:pStyle w:val="xtabletext"/>
            </w:pPr>
            <w:r w:rsidRPr="00A52A77">
              <w:t>6, 9, 10</w:t>
            </w:r>
          </w:p>
        </w:tc>
        <w:tc>
          <w:tcPr>
            <w:tcW w:w="3008" w:type="dxa"/>
            <w:tcBorders>
              <w:top w:val="single" w:sz="4" w:space="0" w:color="65849B"/>
              <w:left w:val="single" w:sz="4" w:space="0" w:color="65849B"/>
              <w:bottom w:val="single" w:sz="4" w:space="0" w:color="auto"/>
              <w:right w:val="single" w:sz="4" w:space="0" w:color="65849B"/>
            </w:tcBorders>
            <w:shd w:val="solid" w:color="FFFFFF" w:fill="auto"/>
            <w:tcMar>
              <w:top w:w="113" w:type="dxa"/>
              <w:left w:w="60" w:type="dxa"/>
              <w:bottom w:w="113" w:type="dxa"/>
              <w:right w:w="60" w:type="dxa"/>
            </w:tcMar>
          </w:tcPr>
          <w:p w14:paraId="6A3C73D4" w14:textId="77777777" w:rsidR="00F851DC" w:rsidRPr="005743C8" w:rsidRDefault="00F851DC" w:rsidP="00E01FBC">
            <w:pPr>
              <w:pStyle w:val="xtabletext"/>
            </w:pPr>
            <w:r w:rsidRPr="005743C8">
              <w:t>•</w:t>
            </w:r>
            <w:r w:rsidRPr="005743C8">
              <w:tab/>
              <w:t>boosting or lowering the strength of nouns, verbs, adjectives or adverbs</w:t>
            </w:r>
          </w:p>
          <w:p w14:paraId="2C348D6B" w14:textId="77777777" w:rsidR="00F851DC" w:rsidRPr="005743C8" w:rsidRDefault="00F851DC" w:rsidP="00E01FBC">
            <w:pPr>
              <w:pStyle w:val="xtabletext"/>
            </w:pPr>
            <w:r w:rsidRPr="005743C8">
              <w:t>•</w:t>
            </w:r>
            <w:r w:rsidRPr="005743C8">
              <w:t> </w:t>
            </w:r>
            <w:r>
              <w:t xml:space="preserve"> </w:t>
            </w:r>
            <w:r w:rsidRPr="005743C8">
              <w:t>using intensifying adverbs (very, extremely)</w:t>
            </w:r>
          </w:p>
        </w:tc>
        <w:tc>
          <w:tcPr>
            <w:tcW w:w="1818" w:type="dxa"/>
            <w:tcBorders>
              <w:top w:val="single" w:sz="4" w:space="0" w:color="65849B"/>
              <w:left w:val="single" w:sz="4" w:space="0" w:color="65849B"/>
              <w:bottom w:val="single" w:sz="4" w:space="0" w:color="auto"/>
              <w:right w:val="single" w:sz="4" w:space="0" w:color="65849B"/>
            </w:tcBorders>
            <w:shd w:val="solid" w:color="FFFFFF" w:fill="auto"/>
            <w:tcMar>
              <w:top w:w="113" w:type="dxa"/>
              <w:left w:w="60" w:type="dxa"/>
              <w:bottom w:w="113" w:type="dxa"/>
              <w:right w:w="60" w:type="dxa"/>
            </w:tcMar>
          </w:tcPr>
          <w:p w14:paraId="216F2FA1" w14:textId="77777777" w:rsidR="00230035" w:rsidRPr="00A52A77" w:rsidRDefault="00230035" w:rsidP="00E01FBC">
            <w:pPr>
              <w:pStyle w:val="xtabletext"/>
            </w:pPr>
            <w:r w:rsidRPr="005743C8">
              <w:rPr>
                <w:rStyle w:val="xmedium"/>
                <w:b/>
                <w:bCs/>
              </w:rPr>
              <w:t>Chapter</w:t>
            </w:r>
            <w:r>
              <w:rPr>
                <w:rStyle w:val="xmedium"/>
                <w:b/>
                <w:bCs/>
              </w:rPr>
              <w:t>s</w:t>
            </w:r>
            <w:r w:rsidRPr="00A52A77">
              <w:t xml:space="preserve"> </w:t>
            </w:r>
          </w:p>
          <w:p w14:paraId="77220FF1" w14:textId="17548B42" w:rsidR="00F851DC" w:rsidRPr="005743C8" w:rsidRDefault="00F851DC" w:rsidP="00E01FBC">
            <w:pPr>
              <w:pStyle w:val="xtabletext"/>
            </w:pPr>
            <w:r w:rsidRPr="00A52A77">
              <w:t>6, 9, 10</w:t>
            </w:r>
          </w:p>
        </w:tc>
      </w:tr>
      <w:tr w:rsidR="00F851DC" w:rsidRPr="005743C8" w14:paraId="5BB85D1D" w14:textId="77777777" w:rsidTr="00230035">
        <w:trPr>
          <w:trHeight w:val="60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tcMar>
              <w:top w:w="113" w:type="dxa"/>
              <w:left w:w="60" w:type="dxa"/>
              <w:bottom w:w="113" w:type="dxa"/>
              <w:right w:w="60" w:type="dxa"/>
            </w:tcMar>
          </w:tcPr>
          <w:p w14:paraId="27ACBC04" w14:textId="77777777" w:rsidR="00F851DC" w:rsidRPr="005743C8" w:rsidRDefault="00F851DC" w:rsidP="00E01FBC">
            <w:pPr>
              <w:pStyle w:val="xtabletext"/>
              <w:rPr>
                <w:lang w:val="en-IN"/>
              </w:rPr>
            </w:pPr>
          </w:p>
        </w:tc>
        <w:tc>
          <w:tcPr>
            <w:tcW w:w="201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tcMar>
              <w:top w:w="113" w:type="dxa"/>
              <w:left w:w="60" w:type="dxa"/>
              <w:bottom w:w="113" w:type="dxa"/>
              <w:right w:w="60" w:type="dxa"/>
            </w:tcMar>
          </w:tcPr>
          <w:p w14:paraId="28B5A645" w14:textId="77777777" w:rsidR="00F851DC" w:rsidRPr="005743C8" w:rsidRDefault="00F851DC" w:rsidP="00E01FBC">
            <w:pPr>
              <w:pStyle w:val="xtabletext"/>
            </w:pPr>
            <w:r w:rsidRPr="005743C8">
              <w:t>Appraisal</w:t>
            </w:r>
          </w:p>
        </w:tc>
      </w:tr>
    </w:tbl>
    <w:p w14:paraId="4AD8F647" w14:textId="77777777" w:rsidR="00F851DC" w:rsidRDefault="00F851DC" w:rsidP="00F851DC">
      <w:pPr>
        <w:pStyle w:val="xchead"/>
      </w:pPr>
    </w:p>
    <w:p w14:paraId="006CEC58" w14:textId="77777777" w:rsidR="00F851DC" w:rsidRDefault="00F851DC" w:rsidP="00966758">
      <w:pPr>
        <w:pStyle w:val="xbhead"/>
      </w:pPr>
      <w:bookmarkStart w:id="7" w:name="_Toc112070642"/>
      <w:r w:rsidRPr="005743C8">
        <w:t>Mode (channel of communication / ‘organising coherent texts’)</w:t>
      </w:r>
      <w:bookmarkEnd w:id="7"/>
    </w:p>
    <w:tbl>
      <w:tblPr>
        <w:tblW w:w="2154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6270"/>
        <w:gridCol w:w="3473"/>
        <w:gridCol w:w="4977"/>
        <w:gridCol w:w="5408"/>
      </w:tblGrid>
      <w:tr w:rsidR="00F851DC" w:rsidRPr="005743C8" w14:paraId="61E3FE85" w14:textId="77777777" w:rsidTr="00230035">
        <w:tc>
          <w:tcPr>
            <w:tcW w:w="1418" w:type="dxa"/>
            <w:tcBorders>
              <w:bottom w:val="single" w:sz="4" w:space="0" w:color="auto"/>
            </w:tcBorders>
            <w:shd w:val="pct10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DB3AAAE" w14:textId="77777777" w:rsidR="00F851DC" w:rsidRPr="005743C8" w:rsidRDefault="00F851DC" w:rsidP="00E01FBC">
            <w:pPr>
              <w:pStyle w:val="xtabletext"/>
            </w:pPr>
            <w:r w:rsidRPr="005743C8">
              <w:rPr>
                <w:rStyle w:val="xItalic0"/>
              </w:rPr>
              <w:t>Function</w:t>
            </w:r>
          </w:p>
        </w:tc>
        <w:tc>
          <w:tcPr>
            <w:tcW w:w="20128" w:type="dxa"/>
            <w:gridSpan w:val="4"/>
            <w:tcBorders>
              <w:bottom w:val="single" w:sz="4" w:space="0" w:color="auto"/>
            </w:tcBorders>
            <w:shd w:val="pct10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0A7D6B1" w14:textId="77777777" w:rsidR="00F851DC" w:rsidRPr="005743C8" w:rsidRDefault="00F851DC" w:rsidP="00E01FBC">
            <w:pPr>
              <w:pStyle w:val="xtabletext"/>
            </w:pPr>
            <w:r w:rsidRPr="005743C8">
              <w:rPr>
                <w:rStyle w:val="xItalic0"/>
              </w:rPr>
              <w:t>Using language to organise and structure texts</w:t>
            </w:r>
          </w:p>
        </w:tc>
      </w:tr>
      <w:tr w:rsidR="00F851DC" w:rsidRPr="005743C8" w14:paraId="0F0DBCBE" w14:textId="77777777" w:rsidTr="00230035">
        <w:tc>
          <w:tcPr>
            <w:tcW w:w="1418" w:type="dxa"/>
            <w:shd w:val="pct10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2A81354" w14:textId="77777777" w:rsidR="00F851DC" w:rsidRPr="005743C8" w:rsidRDefault="00F851DC" w:rsidP="00E01FBC">
            <w:pPr>
              <w:pStyle w:val="xtabletext"/>
            </w:pPr>
            <w:r w:rsidRPr="005743C8">
              <w:rPr>
                <w:rStyle w:val="xItalic0"/>
              </w:rPr>
              <w:t>Form</w:t>
            </w:r>
          </w:p>
        </w:tc>
        <w:tc>
          <w:tcPr>
            <w:tcW w:w="20128" w:type="dxa"/>
            <w:gridSpan w:val="4"/>
            <w:shd w:val="pct10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4FA3D49" w14:textId="77777777" w:rsidR="00F851DC" w:rsidRPr="005743C8" w:rsidRDefault="00F851DC" w:rsidP="00E01FBC">
            <w:pPr>
              <w:pStyle w:val="xtabletext"/>
            </w:pPr>
            <w:r w:rsidRPr="005743C8">
              <w:rPr>
                <w:rStyle w:val="xExtraLightItalic"/>
              </w:rPr>
              <w:t>Cohesive devices</w:t>
            </w:r>
          </w:p>
        </w:tc>
      </w:tr>
      <w:tr w:rsidR="000932D5" w:rsidRPr="005743C8" w14:paraId="66B57C38" w14:textId="77777777" w:rsidTr="00230035">
        <w:tc>
          <w:tcPr>
            <w:tcW w:w="1418" w:type="dxa"/>
            <w:shd w:val="pct10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D0E775E" w14:textId="77777777" w:rsidR="000932D5" w:rsidRPr="005743C8" w:rsidRDefault="000932D5" w:rsidP="00E01FBC">
            <w:pPr>
              <w:pStyle w:val="xtabletext"/>
              <w:rPr>
                <w:lang w:val="en-IN"/>
              </w:rPr>
            </w:pPr>
          </w:p>
        </w:tc>
        <w:tc>
          <w:tcPr>
            <w:tcW w:w="6270" w:type="dxa"/>
            <w:shd w:val="pct10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F061E23" w14:textId="77777777" w:rsidR="000932D5" w:rsidRPr="005743C8" w:rsidRDefault="000932D5" w:rsidP="00E01FBC">
            <w:pPr>
              <w:pStyle w:val="xtabletext"/>
              <w:rPr>
                <w:lang w:val="en-IN"/>
              </w:rPr>
            </w:pPr>
          </w:p>
        </w:tc>
        <w:tc>
          <w:tcPr>
            <w:tcW w:w="3473" w:type="dxa"/>
            <w:shd w:val="pct10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8BF03C3" w14:textId="27E95FA4" w:rsidR="000932D5" w:rsidRPr="005743C8" w:rsidRDefault="000932D5" w:rsidP="00E01FBC">
            <w:pPr>
              <w:pStyle w:val="xtabletext"/>
            </w:pPr>
          </w:p>
        </w:tc>
        <w:tc>
          <w:tcPr>
            <w:tcW w:w="4977" w:type="dxa"/>
            <w:shd w:val="pct10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300264F" w14:textId="77777777" w:rsidR="000932D5" w:rsidRPr="005743C8" w:rsidRDefault="000932D5" w:rsidP="00E01FBC">
            <w:pPr>
              <w:pStyle w:val="xtabletext"/>
              <w:rPr>
                <w:lang w:val="en-IN"/>
              </w:rPr>
            </w:pPr>
          </w:p>
        </w:tc>
        <w:tc>
          <w:tcPr>
            <w:tcW w:w="5408" w:type="dxa"/>
            <w:shd w:val="pct10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3BDE2E0" w14:textId="2BFA4CED" w:rsidR="000932D5" w:rsidRPr="005743C8" w:rsidRDefault="000932D5" w:rsidP="00E01FBC">
            <w:pPr>
              <w:pStyle w:val="xtabletext"/>
              <w:rPr>
                <w:lang w:val="en-IN"/>
              </w:rPr>
            </w:pPr>
          </w:p>
        </w:tc>
      </w:tr>
      <w:tr w:rsidR="00F851DC" w:rsidRPr="005743C8" w14:paraId="745D6F08" w14:textId="77777777" w:rsidTr="00230035">
        <w:tc>
          <w:tcPr>
            <w:tcW w:w="1418" w:type="dxa"/>
            <w:shd w:val="pct10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B6B702C" w14:textId="77777777" w:rsidR="00F851DC" w:rsidRPr="005743C8" w:rsidRDefault="00F851DC" w:rsidP="00E01FBC">
            <w:pPr>
              <w:pStyle w:val="xtabletext"/>
            </w:pPr>
            <w:r w:rsidRPr="005743C8">
              <w:rPr>
                <w:rStyle w:val="xItalic0"/>
              </w:rPr>
              <w:t>Function</w:t>
            </w:r>
          </w:p>
        </w:tc>
        <w:tc>
          <w:tcPr>
            <w:tcW w:w="6270" w:type="dxa"/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3BB1D2E" w14:textId="77777777" w:rsidR="00F851DC" w:rsidRPr="005743C8" w:rsidRDefault="00F851DC" w:rsidP="00E01FBC">
            <w:pPr>
              <w:pStyle w:val="xtabletext"/>
            </w:pPr>
            <w:r w:rsidRPr="005743C8">
              <w:t>to create cohesion</w:t>
            </w:r>
          </w:p>
        </w:tc>
        <w:tc>
          <w:tcPr>
            <w:tcW w:w="3473" w:type="dxa"/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327F2F1" w14:textId="7A6E26B3" w:rsidR="00230035" w:rsidRPr="00A52A77" w:rsidRDefault="00230035" w:rsidP="00E01FBC">
            <w:pPr>
              <w:pStyle w:val="xtabletext"/>
            </w:pPr>
            <w:r w:rsidRPr="005743C8">
              <w:rPr>
                <w:rStyle w:val="xmedium"/>
                <w:b/>
                <w:bCs/>
              </w:rPr>
              <w:t>Chapter</w:t>
            </w:r>
            <w:r>
              <w:rPr>
                <w:rStyle w:val="xmedium"/>
                <w:b/>
                <w:bCs/>
              </w:rPr>
              <w:t>s</w:t>
            </w:r>
            <w:r w:rsidRPr="00A52A77">
              <w:t xml:space="preserve"> </w:t>
            </w:r>
          </w:p>
          <w:p w14:paraId="7C5B3557" w14:textId="20A7DF23" w:rsidR="00F851DC" w:rsidRPr="005743C8" w:rsidRDefault="00F851DC" w:rsidP="00E01FBC">
            <w:pPr>
              <w:pStyle w:val="xtabletext"/>
            </w:pPr>
            <w:r w:rsidRPr="00A52A77">
              <w:t>2, 5, 9</w:t>
            </w:r>
          </w:p>
        </w:tc>
        <w:tc>
          <w:tcPr>
            <w:tcW w:w="4977" w:type="dxa"/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21A3D52" w14:textId="77777777" w:rsidR="00F851DC" w:rsidRPr="005743C8" w:rsidRDefault="00F851DC" w:rsidP="00E01FBC">
            <w:pPr>
              <w:pStyle w:val="xtabletext"/>
            </w:pPr>
            <w:r w:rsidRPr="005743C8">
              <w:t>to guide the reader through the text</w:t>
            </w:r>
          </w:p>
        </w:tc>
        <w:tc>
          <w:tcPr>
            <w:tcW w:w="5408" w:type="dxa"/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69A81AD" w14:textId="106D9527" w:rsidR="00230035" w:rsidRPr="00A52A77" w:rsidRDefault="00230035" w:rsidP="00E01FBC">
            <w:pPr>
              <w:pStyle w:val="xtabletext"/>
            </w:pPr>
            <w:r w:rsidRPr="005743C8">
              <w:rPr>
                <w:rStyle w:val="xmedium"/>
                <w:b/>
                <w:bCs/>
              </w:rPr>
              <w:t>Chapter</w:t>
            </w:r>
            <w:r>
              <w:rPr>
                <w:rStyle w:val="xmedium"/>
                <w:b/>
                <w:bCs/>
              </w:rPr>
              <w:t>s</w:t>
            </w:r>
            <w:r w:rsidRPr="00A52A77">
              <w:t xml:space="preserve"> </w:t>
            </w:r>
          </w:p>
          <w:p w14:paraId="53AF5039" w14:textId="109E5E76" w:rsidR="00F851DC" w:rsidRDefault="00F851DC" w:rsidP="00E01FBC">
            <w:pPr>
              <w:pStyle w:val="xtabletext"/>
            </w:pPr>
            <w:r w:rsidRPr="00A52A77">
              <w:t>2, 8, 9</w:t>
            </w:r>
          </w:p>
          <w:p w14:paraId="07A587F5" w14:textId="77777777" w:rsidR="00F851DC" w:rsidRPr="005743C8" w:rsidRDefault="00F851DC" w:rsidP="00E01FBC">
            <w:pPr>
              <w:pStyle w:val="xtabletext"/>
            </w:pPr>
          </w:p>
        </w:tc>
      </w:tr>
      <w:tr w:rsidR="00F851DC" w:rsidRPr="005743C8" w14:paraId="350F06DA" w14:textId="77777777" w:rsidTr="000932D5">
        <w:tc>
          <w:tcPr>
            <w:tcW w:w="21546" w:type="dxa"/>
            <w:gridSpan w:val="5"/>
            <w:shd w:val="pct10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F798C7A" w14:textId="77777777" w:rsidR="00F851DC" w:rsidRPr="005743C8" w:rsidRDefault="00F851DC" w:rsidP="00E01FBC">
            <w:pPr>
              <w:pStyle w:val="xtabletext"/>
            </w:pPr>
            <w:r w:rsidRPr="005743C8">
              <w:rPr>
                <w:rStyle w:val="xItalic0"/>
              </w:rPr>
              <w:t>These functions are typically expressed by the following linguistic choices …</w:t>
            </w:r>
          </w:p>
        </w:tc>
      </w:tr>
      <w:tr w:rsidR="00F851DC" w:rsidRPr="005743C8" w14:paraId="346C5669" w14:textId="77777777" w:rsidTr="00230035">
        <w:tc>
          <w:tcPr>
            <w:tcW w:w="1418" w:type="dxa"/>
            <w:shd w:val="pct10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C86AD91" w14:textId="77777777" w:rsidR="00F851DC" w:rsidRPr="005743C8" w:rsidRDefault="00F851DC" w:rsidP="00E01FBC">
            <w:pPr>
              <w:pStyle w:val="xtabletext"/>
            </w:pPr>
            <w:r w:rsidRPr="005743C8">
              <w:rPr>
                <w:rStyle w:val="xItalic0"/>
              </w:rPr>
              <w:t>Resources</w:t>
            </w:r>
          </w:p>
        </w:tc>
        <w:tc>
          <w:tcPr>
            <w:tcW w:w="6270" w:type="dxa"/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5BD5B61" w14:textId="77777777" w:rsidR="00F851DC" w:rsidRPr="005743C8" w:rsidRDefault="00F851DC" w:rsidP="00E01FBC">
            <w:pPr>
              <w:pStyle w:val="xtabletext"/>
            </w:pPr>
            <w:r w:rsidRPr="005743C8">
              <w:t>•</w:t>
            </w:r>
            <w:r w:rsidRPr="005743C8">
              <w:tab/>
              <w:t>reference items</w:t>
            </w:r>
          </w:p>
          <w:p w14:paraId="7C6791EB" w14:textId="77777777" w:rsidR="00F851DC" w:rsidRPr="005743C8" w:rsidRDefault="00F851DC" w:rsidP="00E01FBC">
            <w:pPr>
              <w:pStyle w:val="xtabletext"/>
            </w:pPr>
            <w:r w:rsidRPr="005743C8">
              <w:t>(e.g. pronouns)</w:t>
            </w:r>
          </w:p>
          <w:p w14:paraId="2C55E3FA" w14:textId="77777777" w:rsidR="00F851DC" w:rsidRPr="00E01FBC" w:rsidRDefault="00F851DC" w:rsidP="00E01FBC">
            <w:pPr>
              <w:pStyle w:val="xtablebullet"/>
            </w:pPr>
            <w:r w:rsidRPr="005743C8">
              <w:t>•</w:t>
            </w:r>
            <w:r w:rsidRPr="005743C8">
              <w:tab/>
              <w:t>substitution</w:t>
            </w:r>
          </w:p>
          <w:p w14:paraId="7617AE2E" w14:textId="77777777" w:rsidR="00F851DC" w:rsidRPr="005743C8" w:rsidRDefault="00F851DC" w:rsidP="00E01FBC">
            <w:pPr>
              <w:pStyle w:val="xtabletext"/>
            </w:pPr>
            <w:r w:rsidRPr="005743C8">
              <w:t>•</w:t>
            </w:r>
            <w:r w:rsidRPr="005743C8">
              <w:tab/>
              <w:t>ellipsis</w:t>
            </w:r>
          </w:p>
          <w:p w14:paraId="05821C0B" w14:textId="77777777" w:rsidR="00F851DC" w:rsidRPr="005743C8" w:rsidRDefault="00F851DC" w:rsidP="00E01FBC">
            <w:pPr>
              <w:pStyle w:val="xtabletext"/>
            </w:pPr>
            <w:r w:rsidRPr="005743C8">
              <w:t>•</w:t>
            </w:r>
            <w:r w:rsidRPr="005743C8">
              <w:tab/>
              <w:t>text connectives</w:t>
            </w:r>
          </w:p>
          <w:p w14:paraId="6B7A72E3" w14:textId="77777777" w:rsidR="00F851DC" w:rsidRPr="005743C8" w:rsidRDefault="00F851DC" w:rsidP="00E01FBC">
            <w:pPr>
              <w:pStyle w:val="xtabletext"/>
            </w:pPr>
            <w:r w:rsidRPr="005743C8">
              <w:t>•</w:t>
            </w:r>
            <w:r w:rsidRPr="005743C8">
              <w:tab/>
              <w:t>vocabulary patterns across the text (lexical cohesion)</w:t>
            </w:r>
          </w:p>
        </w:tc>
        <w:tc>
          <w:tcPr>
            <w:tcW w:w="3473" w:type="dxa"/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6C3F4F5" w14:textId="77777777" w:rsidR="00230035" w:rsidRPr="00A52A77" w:rsidRDefault="00230035" w:rsidP="00E01FBC">
            <w:pPr>
              <w:pStyle w:val="xtabletext"/>
            </w:pPr>
            <w:r w:rsidRPr="005743C8">
              <w:rPr>
                <w:rStyle w:val="xmedium"/>
                <w:b/>
                <w:bCs/>
              </w:rPr>
              <w:t>Chapter</w:t>
            </w:r>
            <w:r>
              <w:rPr>
                <w:rStyle w:val="xmedium"/>
                <w:b/>
                <w:bCs/>
              </w:rPr>
              <w:t>s</w:t>
            </w:r>
            <w:r w:rsidRPr="00A52A77">
              <w:t xml:space="preserve"> </w:t>
            </w:r>
          </w:p>
          <w:p w14:paraId="539664B3" w14:textId="7877CB6C" w:rsidR="00F851DC" w:rsidRPr="005743C8" w:rsidRDefault="00F851DC" w:rsidP="00E01FBC">
            <w:pPr>
              <w:pStyle w:val="xtabletext"/>
            </w:pPr>
            <w:r w:rsidRPr="00A52A77">
              <w:t>2, 4, 5, 9, 10</w:t>
            </w:r>
          </w:p>
        </w:tc>
        <w:tc>
          <w:tcPr>
            <w:tcW w:w="4977" w:type="dxa"/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BA21925" w14:textId="77777777" w:rsidR="00F851DC" w:rsidRPr="005743C8" w:rsidRDefault="00F851DC" w:rsidP="00E01FBC">
            <w:pPr>
              <w:pStyle w:val="xtabletext"/>
            </w:pPr>
            <w:r w:rsidRPr="005743C8">
              <w:t>•</w:t>
            </w:r>
            <w:r w:rsidRPr="005743C8">
              <w:tab/>
              <w:t>Theme and Rheme</w:t>
            </w:r>
          </w:p>
          <w:p w14:paraId="24AB6C6C" w14:textId="77777777" w:rsidR="00F851DC" w:rsidRPr="005743C8" w:rsidRDefault="00F851DC" w:rsidP="00E01FBC">
            <w:pPr>
              <w:pStyle w:val="xtabletext"/>
            </w:pPr>
            <w:r w:rsidRPr="005743C8">
              <w:t>•</w:t>
            </w:r>
            <w:r w:rsidRPr="005743C8">
              <w:tab/>
              <w:t>Thematic patterns</w:t>
            </w:r>
          </w:p>
          <w:p w14:paraId="5F6B25C0" w14:textId="77777777" w:rsidR="00F851DC" w:rsidRPr="005743C8" w:rsidRDefault="00F851DC" w:rsidP="00E01FBC">
            <w:pPr>
              <w:pStyle w:val="xtabletext"/>
            </w:pPr>
            <w:r w:rsidRPr="005743C8">
              <w:t>•</w:t>
            </w:r>
            <w:r w:rsidRPr="005743C8">
              <w:tab/>
              <w:t>Text openers</w:t>
            </w:r>
          </w:p>
          <w:p w14:paraId="2C9431A2" w14:textId="77777777" w:rsidR="00F851DC" w:rsidRPr="005743C8" w:rsidRDefault="00F851DC" w:rsidP="00E01FBC">
            <w:pPr>
              <w:pStyle w:val="xtabletext"/>
            </w:pPr>
            <w:r w:rsidRPr="005743C8">
              <w:t>•</w:t>
            </w:r>
            <w:r w:rsidRPr="005743C8">
              <w:tab/>
              <w:t>Paragraph openers</w:t>
            </w:r>
          </w:p>
          <w:p w14:paraId="4C40E97F" w14:textId="77777777" w:rsidR="00F851DC" w:rsidRPr="005743C8" w:rsidRDefault="00F851DC" w:rsidP="00E01FBC">
            <w:pPr>
              <w:pStyle w:val="xtabletext"/>
            </w:pPr>
            <w:r w:rsidRPr="005743C8">
              <w:t>•</w:t>
            </w:r>
            <w:r w:rsidRPr="005743C8">
              <w:tab/>
              <w:t>Sentence openers</w:t>
            </w:r>
          </w:p>
        </w:tc>
        <w:tc>
          <w:tcPr>
            <w:tcW w:w="5408" w:type="dxa"/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87AD9B7" w14:textId="77777777" w:rsidR="00230035" w:rsidRPr="00A52A77" w:rsidRDefault="00230035" w:rsidP="00E01FBC">
            <w:pPr>
              <w:pStyle w:val="xtabletext"/>
            </w:pPr>
            <w:r w:rsidRPr="005743C8">
              <w:rPr>
                <w:rStyle w:val="xmedium"/>
                <w:b/>
                <w:bCs/>
              </w:rPr>
              <w:t>Chapter</w:t>
            </w:r>
            <w:r>
              <w:rPr>
                <w:rStyle w:val="xmedium"/>
                <w:b/>
                <w:bCs/>
              </w:rPr>
              <w:t>s</w:t>
            </w:r>
            <w:r w:rsidRPr="00A52A77">
              <w:t xml:space="preserve"> </w:t>
            </w:r>
          </w:p>
          <w:p w14:paraId="09559CC8" w14:textId="1A036E33" w:rsidR="00F851DC" w:rsidRPr="005743C8" w:rsidRDefault="00F851DC" w:rsidP="00E01FBC">
            <w:pPr>
              <w:pStyle w:val="xtabletext"/>
            </w:pPr>
            <w:r w:rsidRPr="00A52A77">
              <w:t>2, 9, 10</w:t>
            </w:r>
          </w:p>
        </w:tc>
      </w:tr>
    </w:tbl>
    <w:p w14:paraId="3B3BC500" w14:textId="77777777" w:rsidR="00F851DC" w:rsidRDefault="00F851DC" w:rsidP="00F851DC">
      <w:pPr>
        <w:pStyle w:val="xchead"/>
      </w:pPr>
    </w:p>
    <w:p w14:paraId="7F015615" w14:textId="77777777" w:rsidR="00F851DC" w:rsidRPr="005743C8" w:rsidRDefault="00F851DC" w:rsidP="00F851DC">
      <w:pPr>
        <w:pStyle w:val="xreferencetext"/>
      </w:pPr>
    </w:p>
    <w:p w14:paraId="21409C06" w14:textId="77777777" w:rsidR="009E1453" w:rsidRDefault="009E1453" w:rsidP="009E1453">
      <w:pPr>
        <w:rPr>
          <w:rFonts w:asciiTheme="minorHAnsi" w:hAnsiTheme="minorHAnsi"/>
        </w:rPr>
      </w:pPr>
    </w:p>
    <w:p w14:paraId="6188D574" w14:textId="77777777" w:rsidR="009E1453" w:rsidRDefault="009E1453">
      <w:pPr>
        <w:spacing w:before="0" w:after="200" w:line="276" w:lineRule="auto"/>
        <w:ind w:left="0" w:firstLine="0"/>
        <w:rPr>
          <w:rFonts w:eastAsia="MS Gothic" w:cs="Times New Roman"/>
          <w:b/>
          <w:bCs/>
          <w:noProof/>
          <w:color w:val="365F91" w:themeColor="accent1" w:themeShade="BF"/>
          <w:sz w:val="40"/>
          <w:szCs w:val="44"/>
          <w:lang w:val="en-US" w:eastAsia="en-AU"/>
        </w:rPr>
      </w:pPr>
      <w:r>
        <w:br w:type="page"/>
      </w:r>
    </w:p>
    <w:p w14:paraId="46AE52FE" w14:textId="2D3190B2" w:rsidR="009E1453" w:rsidRPr="009E1453" w:rsidRDefault="009E1453" w:rsidP="00966758">
      <w:pPr>
        <w:pStyle w:val="xahead"/>
      </w:pPr>
      <w:bookmarkStart w:id="8" w:name="_Toc112070543"/>
      <w:bookmarkStart w:id="9" w:name="_Toc112070643"/>
      <w:r w:rsidRPr="009E1453">
        <w:t>IMAGES</w:t>
      </w:r>
      <w:bookmarkEnd w:id="8"/>
      <w:bookmarkEnd w:id="9"/>
    </w:p>
    <w:p w14:paraId="6B63E651" w14:textId="77777777" w:rsidR="009E1453" w:rsidRDefault="009E1453" w:rsidP="009E1453">
      <w:pPr>
        <w:pStyle w:val="xparafo"/>
        <w:numPr>
          <w:ilvl w:val="0"/>
          <w:numId w:val="8"/>
        </w:numPr>
      </w:pPr>
      <w:r>
        <w:t>how images can be interpreted from a functional perspective</w:t>
      </w:r>
    </w:p>
    <w:p w14:paraId="72879BF9" w14:textId="77777777" w:rsidR="009E1453" w:rsidRDefault="009E1453" w:rsidP="009E1453">
      <w:pPr>
        <w:pStyle w:val="xparafo"/>
        <w:numPr>
          <w:ilvl w:val="0"/>
          <w:numId w:val="8"/>
        </w:numPr>
      </w:pPr>
      <w:r>
        <w:t xml:space="preserve">how images can function </w:t>
      </w:r>
      <w:proofErr w:type="gramStart"/>
      <w:r>
        <w:t>to:</w:t>
      </w:r>
      <w:proofErr w:type="gramEnd"/>
      <w:r>
        <w:t xml:space="preserve"> represent ‘what’s going on’ (</w:t>
      </w:r>
      <w:r w:rsidRPr="009E1453">
        <w:t>representation</w:t>
      </w:r>
      <w:r>
        <w:t>), foster interpersonal connections (</w:t>
      </w:r>
      <w:r w:rsidRPr="009E1453">
        <w:t>interaction</w:t>
      </w:r>
      <w:r>
        <w:t>) and organise text (</w:t>
      </w:r>
      <w:r w:rsidRPr="009E1453">
        <w:t>composition</w:t>
      </w:r>
      <w:r>
        <w:t xml:space="preserve">) </w:t>
      </w:r>
    </w:p>
    <w:p w14:paraId="1F2A16B3" w14:textId="77777777" w:rsidR="009E1453" w:rsidRDefault="009E1453" w:rsidP="00966758">
      <w:pPr>
        <w:pStyle w:val="xbhead"/>
      </w:pPr>
      <w:bookmarkStart w:id="10" w:name="_Toc112070644"/>
      <w:r w:rsidRPr="009E1453">
        <w:t>Representation (representing an event or idea through images)</w:t>
      </w:r>
      <w:bookmarkEnd w:id="10"/>
    </w:p>
    <w:tbl>
      <w:tblPr>
        <w:tblW w:w="2154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6"/>
        <w:gridCol w:w="5387"/>
        <w:gridCol w:w="5386"/>
        <w:gridCol w:w="5387"/>
      </w:tblGrid>
      <w:tr w:rsidR="00E01FBC" w:rsidRPr="000932D5" w14:paraId="44D5C85E" w14:textId="77777777" w:rsidTr="00A52A77">
        <w:trPr>
          <w:trHeight w:val="486"/>
        </w:trPr>
        <w:tc>
          <w:tcPr>
            <w:tcW w:w="5386" w:type="dxa"/>
            <w:shd w:val="clear" w:color="auto" w:fill="BFBFBF" w:themeFill="background1" w:themeFillShade="BF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46EE622" w14:textId="77777777" w:rsidR="00E01FBC" w:rsidRPr="000932D5" w:rsidRDefault="00E01FBC" w:rsidP="00E6141F">
            <w:pPr>
              <w:pStyle w:val="xtablerowhead"/>
              <w:rPr>
                <w:color w:val="auto"/>
              </w:rPr>
            </w:pPr>
            <w:r w:rsidRPr="000932D5">
              <w:rPr>
                <w:color w:val="auto"/>
              </w:rPr>
              <w:t>Chapter 4</w:t>
            </w:r>
          </w:p>
          <w:p w14:paraId="5D7F97A4" w14:textId="77777777" w:rsidR="00E01FBC" w:rsidRPr="000932D5" w:rsidRDefault="00E01FBC" w:rsidP="00E6141F">
            <w:pPr>
              <w:pStyle w:val="xtablerowhead"/>
              <w:rPr>
                <w:color w:val="auto"/>
              </w:rPr>
            </w:pPr>
            <w:r w:rsidRPr="000932D5">
              <w:rPr>
                <w:rStyle w:val="xmedium"/>
              </w:rPr>
              <w:t>Stories</w:t>
            </w:r>
          </w:p>
        </w:tc>
        <w:tc>
          <w:tcPr>
            <w:tcW w:w="5387" w:type="dxa"/>
            <w:shd w:val="clear" w:color="auto" w:fill="BFBFBF" w:themeFill="background1" w:themeFillShade="BF"/>
          </w:tcPr>
          <w:p w14:paraId="2951E462" w14:textId="77777777" w:rsidR="00E01FBC" w:rsidRPr="000932D5" w:rsidRDefault="00E01FBC" w:rsidP="00E6141F">
            <w:pPr>
              <w:pStyle w:val="xtablerowhead"/>
              <w:rPr>
                <w:color w:val="auto"/>
              </w:rPr>
            </w:pPr>
            <w:r w:rsidRPr="000932D5">
              <w:rPr>
                <w:color w:val="auto"/>
              </w:rPr>
              <w:t>Chapter 7</w:t>
            </w:r>
          </w:p>
          <w:p w14:paraId="45B349CF" w14:textId="77777777" w:rsidR="00E01FBC" w:rsidRPr="000932D5" w:rsidRDefault="00E01FBC" w:rsidP="00E6141F">
            <w:pPr>
              <w:pStyle w:val="xtablerowhead"/>
              <w:rPr>
                <w:color w:val="auto"/>
              </w:rPr>
            </w:pPr>
            <w:r w:rsidRPr="000932D5">
              <w:rPr>
                <w:rStyle w:val="xmedium"/>
              </w:rPr>
              <w:t>Information reports</w:t>
            </w:r>
          </w:p>
        </w:tc>
        <w:tc>
          <w:tcPr>
            <w:tcW w:w="5386" w:type="dxa"/>
            <w:shd w:val="clear" w:color="auto" w:fill="BFBFBF" w:themeFill="background1" w:themeFillShade="BF"/>
          </w:tcPr>
          <w:p w14:paraId="0A236B9C" w14:textId="77777777" w:rsidR="00E01FBC" w:rsidRPr="000932D5" w:rsidRDefault="00E01FBC" w:rsidP="00E6141F">
            <w:pPr>
              <w:pStyle w:val="xtablerowhead"/>
              <w:rPr>
                <w:color w:val="auto"/>
              </w:rPr>
            </w:pPr>
            <w:r w:rsidRPr="000932D5">
              <w:rPr>
                <w:color w:val="auto"/>
              </w:rPr>
              <w:t>Chapter 8</w:t>
            </w:r>
          </w:p>
          <w:p w14:paraId="0BE3F83F" w14:textId="77777777" w:rsidR="00E01FBC" w:rsidRPr="000932D5" w:rsidRDefault="00E01FBC" w:rsidP="00E6141F">
            <w:pPr>
              <w:pStyle w:val="xtablerowhead"/>
              <w:rPr>
                <w:color w:val="auto"/>
              </w:rPr>
            </w:pPr>
            <w:r w:rsidRPr="000932D5">
              <w:rPr>
                <w:rStyle w:val="xmedium"/>
              </w:rPr>
              <w:t>Explanations</w:t>
            </w:r>
            <w:r w:rsidRPr="000932D5" w:rsidDel="000D6854">
              <w:rPr>
                <w:rStyle w:val="xmedium"/>
              </w:rPr>
              <w:t xml:space="preserve"> </w:t>
            </w:r>
          </w:p>
        </w:tc>
        <w:tc>
          <w:tcPr>
            <w:tcW w:w="5387" w:type="dxa"/>
            <w:shd w:val="clear" w:color="auto" w:fill="BFBFBF" w:themeFill="background1" w:themeFillShade="BF"/>
          </w:tcPr>
          <w:p w14:paraId="43B741AF" w14:textId="77777777" w:rsidR="00E01FBC" w:rsidRPr="000932D5" w:rsidRDefault="00E01FBC" w:rsidP="00E6141F">
            <w:pPr>
              <w:pStyle w:val="xtablerowhead"/>
              <w:rPr>
                <w:color w:val="auto"/>
              </w:rPr>
            </w:pPr>
            <w:r w:rsidRPr="000932D5">
              <w:rPr>
                <w:color w:val="auto"/>
              </w:rPr>
              <w:t>Chapter 9</w:t>
            </w:r>
          </w:p>
          <w:p w14:paraId="685FA446" w14:textId="77777777" w:rsidR="00E01FBC" w:rsidRPr="000932D5" w:rsidRDefault="00E01FBC" w:rsidP="00E6141F">
            <w:pPr>
              <w:pStyle w:val="xtablerowhead"/>
              <w:rPr>
                <w:color w:val="auto"/>
              </w:rPr>
            </w:pPr>
            <w:r w:rsidRPr="000932D5">
              <w:rPr>
                <w:rStyle w:val="xmedium"/>
              </w:rPr>
              <w:t>Arguments</w:t>
            </w:r>
            <w:r w:rsidRPr="000932D5" w:rsidDel="000D6854">
              <w:rPr>
                <w:rStyle w:val="xmedium"/>
              </w:rPr>
              <w:t xml:space="preserve"> </w:t>
            </w:r>
          </w:p>
        </w:tc>
      </w:tr>
      <w:tr w:rsidR="00E01FBC" w:rsidRPr="000932D5" w14:paraId="025031DA" w14:textId="77777777" w:rsidTr="00A52A77">
        <w:trPr>
          <w:trHeight w:val="1077"/>
        </w:trPr>
        <w:tc>
          <w:tcPr>
            <w:tcW w:w="5386" w:type="dxa"/>
            <w:tcBorders>
              <w:bottom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34E7001" w14:textId="77777777" w:rsidR="00E01FBC" w:rsidRDefault="00E01FBC" w:rsidP="00E01FBC">
            <w:pPr>
              <w:pStyle w:val="xtabletext"/>
            </w:pPr>
            <w:r>
              <w:t>Using images to build the field of narratives (e.g. characters and setting).</w:t>
            </w:r>
          </w:p>
          <w:p w14:paraId="132BAD35" w14:textId="77777777" w:rsidR="00E01FBC" w:rsidRDefault="00E01FBC" w:rsidP="00E01FBC">
            <w:pPr>
              <w:pStyle w:val="xtablebullet"/>
            </w:pPr>
            <w:r>
              <w:t xml:space="preserve">representation in </w:t>
            </w:r>
            <w:r w:rsidRPr="00E01FBC">
              <w:rPr>
                <w:i/>
                <w:iCs/>
              </w:rPr>
              <w:t>Wind in the Willows</w:t>
            </w:r>
            <w:r>
              <w:t xml:space="preserve"> (representing </w:t>
            </w:r>
            <w:r w:rsidRPr="00E01FBC">
              <w:t>participants</w:t>
            </w:r>
            <w:r>
              <w:t>, processes (including vectors), settings, shapes, symbols and colour.</w:t>
            </w:r>
          </w:p>
          <w:p w14:paraId="1E528247" w14:textId="77777777" w:rsidR="00E01FBC" w:rsidRPr="000932D5" w:rsidRDefault="00E01FBC" w:rsidP="00E6141F">
            <w:pPr>
              <w:pStyle w:val="xtablerowhead"/>
              <w:rPr>
                <w:color w:val="auto"/>
              </w:rPr>
            </w:pPr>
          </w:p>
        </w:tc>
        <w:tc>
          <w:tcPr>
            <w:tcW w:w="5387" w:type="dxa"/>
            <w:shd w:val="clear" w:color="auto" w:fill="auto"/>
          </w:tcPr>
          <w:p w14:paraId="4D51C109" w14:textId="77777777" w:rsidR="00E01FBC" w:rsidRDefault="00E01FBC" w:rsidP="00E01FBC">
            <w:pPr>
              <w:pStyle w:val="xtabletext"/>
            </w:pPr>
            <w:r>
              <w:t>Using images to build the field of descriptive texts</w:t>
            </w:r>
          </w:p>
          <w:p w14:paraId="54675DAB" w14:textId="77777777" w:rsidR="00E01FBC" w:rsidRDefault="00E01FBC" w:rsidP="00E01FBC">
            <w:pPr>
              <w:pStyle w:val="xtablebullet"/>
            </w:pPr>
            <w:r>
              <w:t>in particular descriptions</w:t>
            </w:r>
          </w:p>
          <w:p w14:paraId="1C815C70" w14:textId="77777777" w:rsidR="00E01FBC" w:rsidRDefault="00E01FBC" w:rsidP="00E01FBC">
            <w:pPr>
              <w:pStyle w:val="xtablebullet"/>
            </w:pPr>
            <w:r>
              <w:t>in information reports (e.g. maps, diagrams, graphs)</w:t>
            </w:r>
          </w:p>
          <w:p w14:paraId="29C3FD12" w14:textId="77777777" w:rsidR="00E01FBC" w:rsidRDefault="00E01FBC" w:rsidP="00E01FBC">
            <w:pPr>
              <w:pStyle w:val="xtablebullet"/>
            </w:pPr>
            <w:r>
              <w:t>representing processes, participants (e.g. concrete vs abstract; everyday vs technical; animate vs inanimate) and circumstances in images</w:t>
            </w:r>
          </w:p>
          <w:p w14:paraId="5ED060D9" w14:textId="77777777" w:rsidR="00E01FBC" w:rsidRDefault="00E01FBC" w:rsidP="00E01FBC">
            <w:pPr>
              <w:pStyle w:val="xtablebullet"/>
            </w:pPr>
            <w:r>
              <w:t>building knowledge through both images and language working together</w:t>
            </w:r>
          </w:p>
          <w:p w14:paraId="16103DD2" w14:textId="77777777" w:rsidR="00E01FBC" w:rsidRPr="000932D5" w:rsidRDefault="00E01FBC" w:rsidP="00E6141F">
            <w:pPr>
              <w:pStyle w:val="xtablerowhead"/>
              <w:rPr>
                <w:color w:val="auto"/>
              </w:rPr>
            </w:pPr>
          </w:p>
        </w:tc>
        <w:tc>
          <w:tcPr>
            <w:tcW w:w="5386" w:type="dxa"/>
            <w:shd w:val="clear" w:color="auto" w:fill="auto"/>
          </w:tcPr>
          <w:p w14:paraId="42414729" w14:textId="77777777" w:rsidR="00E01FBC" w:rsidRDefault="00E01FBC" w:rsidP="00E01FBC">
            <w:pPr>
              <w:pStyle w:val="xtabletext"/>
            </w:pPr>
            <w:r>
              <w:t>Using images to build the field of explanations</w:t>
            </w:r>
          </w:p>
          <w:p w14:paraId="5D53C6CF" w14:textId="77777777" w:rsidR="00E01FBC" w:rsidRDefault="00E01FBC" w:rsidP="00E01FBC">
            <w:pPr>
              <w:pStyle w:val="xtablebullet"/>
            </w:pPr>
            <w:r>
              <w:t>abstract representations (e.g. flowcharts, systems) vs realistic images (photos, drawings)</w:t>
            </w:r>
          </w:p>
          <w:p w14:paraId="71FEE802" w14:textId="77777777" w:rsidR="00E01FBC" w:rsidRDefault="00E01FBC" w:rsidP="00E01FBC">
            <w:pPr>
              <w:pStyle w:val="xtablebullet"/>
            </w:pPr>
            <w:r>
              <w:t>arrows and vectors to indicate processes and direction</w:t>
            </w:r>
          </w:p>
          <w:p w14:paraId="5B179BBF" w14:textId="77777777" w:rsidR="00E01FBC" w:rsidRDefault="00E01FBC" w:rsidP="00E01FBC">
            <w:pPr>
              <w:pStyle w:val="xtablebullet"/>
            </w:pPr>
            <w:r>
              <w:t>symbols, icons, numerals</w:t>
            </w:r>
          </w:p>
          <w:p w14:paraId="0820518C" w14:textId="33BED484" w:rsidR="00E01FBC" w:rsidRPr="000932D5" w:rsidRDefault="00E01FBC" w:rsidP="00E01FBC">
            <w:pPr>
              <w:pStyle w:val="xtablebullet"/>
            </w:pPr>
            <w:r>
              <w:t>infographics (e.g. combination of images, labels, captions, headings, sub-headings)</w:t>
            </w:r>
          </w:p>
        </w:tc>
        <w:tc>
          <w:tcPr>
            <w:tcW w:w="5387" w:type="dxa"/>
            <w:shd w:val="clear" w:color="auto" w:fill="auto"/>
          </w:tcPr>
          <w:p w14:paraId="0FD498D0" w14:textId="77777777" w:rsidR="00E01FBC" w:rsidRDefault="00E01FBC" w:rsidP="00E01FBC">
            <w:pPr>
              <w:pStyle w:val="xtabletext"/>
            </w:pPr>
            <w:r>
              <w:t>Persuading through choice of images representing certain processes, the participants in those processes, and any surrounding circumstances.</w:t>
            </w:r>
          </w:p>
          <w:p w14:paraId="5AE51A6F" w14:textId="77777777" w:rsidR="00E01FBC" w:rsidRPr="000932D5" w:rsidRDefault="00E01FBC" w:rsidP="00E6141F">
            <w:pPr>
              <w:pStyle w:val="xtablerowhead"/>
              <w:rPr>
                <w:color w:val="auto"/>
              </w:rPr>
            </w:pPr>
          </w:p>
        </w:tc>
      </w:tr>
    </w:tbl>
    <w:p w14:paraId="73963461" w14:textId="77777777" w:rsidR="009E1453" w:rsidRDefault="009E1453" w:rsidP="00966758">
      <w:pPr>
        <w:pStyle w:val="xbhead"/>
      </w:pPr>
      <w:bookmarkStart w:id="11" w:name="_Toc112070645"/>
      <w:r w:rsidRPr="009E1453">
        <w:t>Interaction (creating relationships between image and viewer and between participants in an image)</w:t>
      </w:r>
      <w:bookmarkEnd w:id="11"/>
    </w:p>
    <w:tbl>
      <w:tblPr>
        <w:tblW w:w="2154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82"/>
        <w:gridCol w:w="7182"/>
        <w:gridCol w:w="7182"/>
      </w:tblGrid>
      <w:tr w:rsidR="00A52A77" w:rsidRPr="000932D5" w14:paraId="09415E5E" w14:textId="77777777" w:rsidTr="00A52A77">
        <w:trPr>
          <w:trHeight w:val="1077"/>
        </w:trPr>
        <w:tc>
          <w:tcPr>
            <w:tcW w:w="7182" w:type="dxa"/>
            <w:shd w:val="clear" w:color="auto" w:fill="BFBFBF" w:themeFill="background1" w:themeFillShade="BF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F516F51" w14:textId="77777777" w:rsidR="00A52A77" w:rsidRPr="000932D5" w:rsidRDefault="00A52A77" w:rsidP="00E6141F">
            <w:pPr>
              <w:pStyle w:val="xtablerowhead"/>
              <w:rPr>
                <w:color w:val="auto"/>
              </w:rPr>
            </w:pPr>
            <w:r w:rsidRPr="000932D5">
              <w:rPr>
                <w:color w:val="auto"/>
              </w:rPr>
              <w:t>Chapter 4</w:t>
            </w:r>
          </w:p>
          <w:p w14:paraId="52284D7E" w14:textId="77777777" w:rsidR="00A52A77" w:rsidRPr="000932D5" w:rsidRDefault="00A52A77" w:rsidP="00E6141F">
            <w:pPr>
              <w:pStyle w:val="xtablerowhead"/>
              <w:rPr>
                <w:color w:val="auto"/>
              </w:rPr>
            </w:pPr>
            <w:r w:rsidRPr="000932D5">
              <w:rPr>
                <w:rStyle w:val="xmedium"/>
              </w:rPr>
              <w:t>Stories</w:t>
            </w:r>
          </w:p>
        </w:tc>
        <w:tc>
          <w:tcPr>
            <w:tcW w:w="7182" w:type="dxa"/>
            <w:shd w:val="clear" w:color="auto" w:fill="BFBFBF" w:themeFill="background1" w:themeFillShade="BF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DB0556D" w14:textId="77777777" w:rsidR="00A52A77" w:rsidRPr="000932D5" w:rsidRDefault="00A52A77" w:rsidP="00E6141F">
            <w:pPr>
              <w:pStyle w:val="xtablerowhead"/>
              <w:rPr>
                <w:color w:val="auto"/>
              </w:rPr>
            </w:pPr>
            <w:r w:rsidRPr="000932D5">
              <w:rPr>
                <w:color w:val="auto"/>
              </w:rPr>
              <w:t>Chapter 6</w:t>
            </w:r>
          </w:p>
          <w:p w14:paraId="00CA1191" w14:textId="77777777" w:rsidR="00A52A77" w:rsidRPr="000932D5" w:rsidRDefault="00A52A77" w:rsidP="00E6141F">
            <w:pPr>
              <w:pStyle w:val="xtablerowhead"/>
              <w:rPr>
                <w:color w:val="auto"/>
              </w:rPr>
            </w:pPr>
            <w:r w:rsidRPr="000932D5">
              <w:rPr>
                <w:rStyle w:val="xmedium"/>
              </w:rPr>
              <w:t>Responses</w:t>
            </w:r>
          </w:p>
        </w:tc>
        <w:tc>
          <w:tcPr>
            <w:tcW w:w="7182" w:type="dxa"/>
            <w:shd w:val="clear" w:color="auto" w:fill="BFBFBF" w:themeFill="background1" w:themeFillShade="BF"/>
          </w:tcPr>
          <w:p w14:paraId="3EB2A190" w14:textId="77777777" w:rsidR="00A52A77" w:rsidRPr="000932D5" w:rsidRDefault="00A52A77" w:rsidP="00E6141F">
            <w:pPr>
              <w:pStyle w:val="xtablerowhead"/>
              <w:rPr>
                <w:color w:val="auto"/>
              </w:rPr>
            </w:pPr>
            <w:r w:rsidRPr="000932D5">
              <w:rPr>
                <w:color w:val="auto"/>
              </w:rPr>
              <w:t>Chapter 9</w:t>
            </w:r>
          </w:p>
          <w:p w14:paraId="65ECD485" w14:textId="77777777" w:rsidR="00A52A77" w:rsidRPr="000932D5" w:rsidRDefault="00A52A77" w:rsidP="00E6141F">
            <w:pPr>
              <w:pStyle w:val="xtablerowhead"/>
              <w:rPr>
                <w:color w:val="auto"/>
              </w:rPr>
            </w:pPr>
            <w:r w:rsidRPr="000932D5">
              <w:rPr>
                <w:rStyle w:val="xmedium"/>
              </w:rPr>
              <w:t>Arguments</w:t>
            </w:r>
            <w:r w:rsidRPr="000932D5" w:rsidDel="000D6854">
              <w:rPr>
                <w:rStyle w:val="xmedium"/>
              </w:rPr>
              <w:t xml:space="preserve"> </w:t>
            </w:r>
          </w:p>
        </w:tc>
      </w:tr>
      <w:tr w:rsidR="00A52A77" w:rsidRPr="000932D5" w14:paraId="2F9C3182" w14:textId="77777777" w:rsidTr="00A52A77">
        <w:trPr>
          <w:trHeight w:val="1077"/>
        </w:trPr>
        <w:tc>
          <w:tcPr>
            <w:tcW w:w="7182" w:type="dxa"/>
            <w:tcBorders>
              <w:bottom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BD0799C" w14:textId="77777777" w:rsidR="00A52A77" w:rsidRDefault="00A52A77" w:rsidP="00E01FBC">
            <w:pPr>
              <w:pStyle w:val="xtabletext"/>
            </w:pPr>
            <w:r>
              <w:t>Interpersonal meanings in images:</w:t>
            </w:r>
          </w:p>
          <w:p w14:paraId="37D63CA0" w14:textId="77777777" w:rsidR="00A52A77" w:rsidRDefault="00A52A77" w:rsidP="00E01FBC">
            <w:pPr>
              <w:pStyle w:val="xtablebullet"/>
            </w:pPr>
            <w:r>
              <w:t>relationship between image and viewer in narratives</w:t>
            </w:r>
          </w:p>
          <w:p w14:paraId="30E08FC8" w14:textId="77777777" w:rsidR="00A52A77" w:rsidRDefault="00A52A77" w:rsidP="00E01FBC">
            <w:pPr>
              <w:pStyle w:val="xtablebullet"/>
            </w:pPr>
            <w:r>
              <w:t>relationship between characters in the image</w:t>
            </w:r>
          </w:p>
          <w:p w14:paraId="31F8B456" w14:textId="77777777" w:rsidR="00A52A77" w:rsidRDefault="00A52A77" w:rsidP="00E01FBC">
            <w:pPr>
              <w:pStyle w:val="xtablebullet"/>
            </w:pPr>
            <w:r>
              <w:t>the role of colour</w:t>
            </w:r>
          </w:p>
          <w:p w14:paraId="2D2B286D" w14:textId="77777777" w:rsidR="00A52A77" w:rsidRDefault="00A52A77" w:rsidP="00E01FBC">
            <w:pPr>
              <w:pStyle w:val="xtablebullet"/>
            </w:pPr>
            <w:r>
              <w:t>the degree of realism</w:t>
            </w:r>
          </w:p>
          <w:p w14:paraId="780E1724" w14:textId="77777777" w:rsidR="00A52A77" w:rsidRPr="000932D5" w:rsidRDefault="00A52A77" w:rsidP="00E6141F">
            <w:pPr>
              <w:pStyle w:val="xtablerowhead"/>
              <w:rPr>
                <w:color w:val="auto"/>
              </w:rPr>
            </w:pPr>
          </w:p>
        </w:tc>
        <w:tc>
          <w:tcPr>
            <w:tcW w:w="7182" w:type="dxa"/>
            <w:tcBorders>
              <w:bottom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169DD53" w14:textId="77777777" w:rsidR="00A52A77" w:rsidRDefault="00A52A77" w:rsidP="00E01FBC">
            <w:pPr>
              <w:pStyle w:val="xtabletext"/>
            </w:pPr>
            <w:r>
              <w:t>Expressing attitudes:</w:t>
            </w:r>
          </w:p>
          <w:p w14:paraId="255C85CE" w14:textId="77777777" w:rsidR="00A52A77" w:rsidRDefault="00A52A77" w:rsidP="00E01FBC">
            <w:pPr>
              <w:pStyle w:val="xtablebullet"/>
            </w:pPr>
            <w:r>
              <w:t>Affect (depicting various emotions; creating a relationship between image and viewer; use of colour, shape and line; framing the image)</w:t>
            </w:r>
          </w:p>
          <w:p w14:paraId="698602B4" w14:textId="77777777" w:rsidR="00A52A77" w:rsidRDefault="00A52A77" w:rsidP="00E01FBC">
            <w:pPr>
              <w:pStyle w:val="xtablebullet"/>
            </w:pPr>
            <w:r>
              <w:t>Graduation (adjusting the strength of emotion in images)</w:t>
            </w:r>
          </w:p>
          <w:p w14:paraId="5522AF8C" w14:textId="77777777" w:rsidR="00A52A77" w:rsidRDefault="00A52A77" w:rsidP="00E01FBC">
            <w:pPr>
              <w:pStyle w:val="xtablebullet"/>
            </w:pPr>
            <w:r>
              <w:t>Judgement (judging the behaviour of characters through image)</w:t>
            </w:r>
          </w:p>
          <w:p w14:paraId="7F36D73E" w14:textId="004F0EEB" w:rsidR="00A52A77" w:rsidRPr="000932D5" w:rsidRDefault="00A52A77" w:rsidP="00A52A77">
            <w:pPr>
              <w:pStyle w:val="xtablebullet"/>
            </w:pPr>
            <w:r>
              <w:t>Graduation (adjusting the strength of judgement of characters through image)</w:t>
            </w:r>
          </w:p>
        </w:tc>
        <w:tc>
          <w:tcPr>
            <w:tcW w:w="7182" w:type="dxa"/>
            <w:shd w:val="clear" w:color="auto" w:fill="auto"/>
          </w:tcPr>
          <w:p w14:paraId="47C67E2E" w14:textId="77777777" w:rsidR="00A52A77" w:rsidRDefault="00A52A77" w:rsidP="00E01FBC">
            <w:pPr>
              <w:pStyle w:val="xtabletext"/>
            </w:pPr>
            <w:r>
              <w:t>How images can be used to persuade the viewer through:</w:t>
            </w:r>
          </w:p>
          <w:p w14:paraId="24E38AEC" w14:textId="77777777" w:rsidR="00A52A77" w:rsidRDefault="00A52A77" w:rsidP="00E01FBC">
            <w:pPr>
              <w:pStyle w:val="xtablebullet"/>
            </w:pPr>
            <w:r>
              <w:t>expressing emotion (Affect)</w:t>
            </w:r>
          </w:p>
          <w:p w14:paraId="48553BE7" w14:textId="77777777" w:rsidR="00A52A77" w:rsidRDefault="00A52A77" w:rsidP="00E01FBC">
            <w:pPr>
              <w:pStyle w:val="xtablebullet"/>
            </w:pPr>
            <w:r>
              <w:t xml:space="preserve">evaluating people’s behaviour (Judgement) </w:t>
            </w:r>
          </w:p>
          <w:p w14:paraId="08E7E14A" w14:textId="77777777" w:rsidR="00A52A77" w:rsidRDefault="00A52A77" w:rsidP="00E01FBC">
            <w:pPr>
              <w:pStyle w:val="xtablebullet"/>
            </w:pPr>
            <w:r>
              <w:t>assessing qualities (Appreciation)</w:t>
            </w:r>
          </w:p>
          <w:p w14:paraId="42BA9B97" w14:textId="77777777" w:rsidR="00A52A77" w:rsidRDefault="00A52A77" w:rsidP="00E01FBC">
            <w:pPr>
              <w:pStyle w:val="xtablebullet"/>
            </w:pPr>
            <w:r>
              <w:t>adjusting the strength of attitudes (Graduation)</w:t>
            </w:r>
          </w:p>
          <w:p w14:paraId="5E8CDEE3" w14:textId="67733B08" w:rsidR="00A52A77" w:rsidRPr="000932D5" w:rsidRDefault="00A52A77" w:rsidP="00A52A77">
            <w:pPr>
              <w:pStyle w:val="xtablebullet"/>
            </w:pPr>
            <w:r>
              <w:t>engaging the viewer (gaze, social distance, alignment, tone, angle, credibility, modality)</w:t>
            </w:r>
          </w:p>
        </w:tc>
      </w:tr>
    </w:tbl>
    <w:p w14:paraId="3EEA2393" w14:textId="42C0F97B" w:rsidR="009E1453" w:rsidRDefault="009E1453" w:rsidP="00966758">
      <w:pPr>
        <w:pStyle w:val="xbhead"/>
      </w:pPr>
      <w:bookmarkStart w:id="12" w:name="_Toc112070646"/>
      <w:r w:rsidRPr="009E1453">
        <w:t>Composition (organising the elements of an image and organising relations between images and surrounding language)</w:t>
      </w:r>
      <w:bookmarkEnd w:id="12"/>
    </w:p>
    <w:tbl>
      <w:tblPr>
        <w:tblW w:w="46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78"/>
        <w:gridCol w:w="3078"/>
        <w:gridCol w:w="3078"/>
        <w:gridCol w:w="3077"/>
        <w:gridCol w:w="3077"/>
        <w:gridCol w:w="3077"/>
        <w:gridCol w:w="3077"/>
      </w:tblGrid>
      <w:tr w:rsidR="00A52A77" w:rsidRPr="000932D5" w14:paraId="5716B460" w14:textId="77777777" w:rsidTr="00A52A77">
        <w:trPr>
          <w:trHeight w:val="1077"/>
        </w:trPr>
        <w:tc>
          <w:tcPr>
            <w:tcW w:w="714" w:type="pct"/>
            <w:shd w:val="clear" w:color="auto" w:fill="BFBFBF" w:themeFill="background1" w:themeFillShade="BF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1B2C14F" w14:textId="77777777" w:rsidR="00A52A77" w:rsidRPr="000932D5" w:rsidRDefault="00A52A77" w:rsidP="00E6141F">
            <w:pPr>
              <w:pStyle w:val="xtablerowhead"/>
              <w:rPr>
                <w:color w:val="auto"/>
              </w:rPr>
            </w:pPr>
            <w:r w:rsidRPr="000932D5">
              <w:rPr>
                <w:color w:val="auto"/>
              </w:rPr>
              <w:t>Chapter 4</w:t>
            </w:r>
          </w:p>
          <w:p w14:paraId="41AE9CE9" w14:textId="77777777" w:rsidR="00A52A77" w:rsidRPr="000932D5" w:rsidRDefault="00A52A77" w:rsidP="00E6141F">
            <w:pPr>
              <w:pStyle w:val="xtablerowhead"/>
              <w:rPr>
                <w:color w:val="auto"/>
              </w:rPr>
            </w:pPr>
            <w:r w:rsidRPr="000932D5">
              <w:rPr>
                <w:rStyle w:val="xmedium"/>
              </w:rPr>
              <w:t>Stories</w:t>
            </w:r>
          </w:p>
        </w:tc>
        <w:tc>
          <w:tcPr>
            <w:tcW w:w="714" w:type="pct"/>
            <w:shd w:val="clear" w:color="auto" w:fill="BFBFBF" w:themeFill="background1" w:themeFillShade="BF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2C66CBD" w14:textId="77777777" w:rsidR="00A52A77" w:rsidRPr="000932D5" w:rsidRDefault="00A52A77" w:rsidP="00E6141F">
            <w:pPr>
              <w:pStyle w:val="xtablerowhead"/>
              <w:rPr>
                <w:color w:val="auto"/>
              </w:rPr>
            </w:pPr>
            <w:r w:rsidRPr="000932D5">
              <w:rPr>
                <w:color w:val="auto"/>
              </w:rPr>
              <w:t>Chapter 5</w:t>
            </w:r>
          </w:p>
          <w:p w14:paraId="7146742F" w14:textId="77777777" w:rsidR="00A52A77" w:rsidRPr="000932D5" w:rsidRDefault="00A52A77" w:rsidP="00E6141F">
            <w:pPr>
              <w:pStyle w:val="xtablerowhead"/>
              <w:rPr>
                <w:color w:val="auto"/>
              </w:rPr>
            </w:pPr>
            <w:r w:rsidRPr="000932D5">
              <w:rPr>
                <w:rStyle w:val="xmedium"/>
              </w:rPr>
              <w:t>Recounts</w:t>
            </w:r>
          </w:p>
        </w:tc>
        <w:tc>
          <w:tcPr>
            <w:tcW w:w="714" w:type="pct"/>
            <w:shd w:val="clear" w:color="auto" w:fill="BFBFBF" w:themeFill="background1" w:themeFillShade="BF"/>
          </w:tcPr>
          <w:p w14:paraId="3237E579" w14:textId="77777777" w:rsidR="00A52A77" w:rsidRPr="000932D5" w:rsidRDefault="00A52A77" w:rsidP="00E6141F">
            <w:pPr>
              <w:pStyle w:val="xtablerowhead"/>
              <w:rPr>
                <w:color w:val="auto"/>
              </w:rPr>
            </w:pPr>
            <w:r w:rsidRPr="000932D5">
              <w:rPr>
                <w:color w:val="auto"/>
              </w:rPr>
              <w:t>Chapter 7</w:t>
            </w:r>
          </w:p>
          <w:p w14:paraId="256B30B2" w14:textId="77777777" w:rsidR="00A52A77" w:rsidRPr="000932D5" w:rsidRDefault="00A52A77" w:rsidP="00E6141F">
            <w:pPr>
              <w:pStyle w:val="xtablerowhead"/>
              <w:rPr>
                <w:color w:val="auto"/>
              </w:rPr>
            </w:pPr>
            <w:r w:rsidRPr="000932D5">
              <w:rPr>
                <w:rStyle w:val="xmedium"/>
              </w:rPr>
              <w:t>Information reports</w:t>
            </w:r>
          </w:p>
        </w:tc>
        <w:tc>
          <w:tcPr>
            <w:tcW w:w="714" w:type="pct"/>
            <w:shd w:val="clear" w:color="auto" w:fill="BFBFBF" w:themeFill="background1" w:themeFillShade="BF"/>
          </w:tcPr>
          <w:p w14:paraId="1C37D90F" w14:textId="77777777" w:rsidR="00A52A77" w:rsidRPr="000932D5" w:rsidRDefault="00A52A77" w:rsidP="00E6141F">
            <w:pPr>
              <w:pStyle w:val="xtablerowhead"/>
              <w:rPr>
                <w:color w:val="auto"/>
              </w:rPr>
            </w:pPr>
            <w:r w:rsidRPr="000932D5">
              <w:rPr>
                <w:color w:val="auto"/>
              </w:rPr>
              <w:t>Chapter 8</w:t>
            </w:r>
          </w:p>
          <w:p w14:paraId="258ED75D" w14:textId="77777777" w:rsidR="00A52A77" w:rsidRPr="000932D5" w:rsidRDefault="00A52A77" w:rsidP="00E6141F">
            <w:pPr>
              <w:pStyle w:val="xtablerowhead"/>
              <w:rPr>
                <w:color w:val="auto"/>
              </w:rPr>
            </w:pPr>
            <w:r w:rsidRPr="000932D5">
              <w:rPr>
                <w:rStyle w:val="xmedium"/>
              </w:rPr>
              <w:t>Explanations</w:t>
            </w:r>
            <w:r w:rsidRPr="000932D5" w:rsidDel="000D6854">
              <w:rPr>
                <w:rStyle w:val="xmedium"/>
              </w:rPr>
              <w:t xml:space="preserve"> </w:t>
            </w:r>
          </w:p>
        </w:tc>
        <w:tc>
          <w:tcPr>
            <w:tcW w:w="714" w:type="pct"/>
            <w:shd w:val="clear" w:color="auto" w:fill="BFBFBF" w:themeFill="background1" w:themeFillShade="BF"/>
          </w:tcPr>
          <w:p w14:paraId="73E8C620" w14:textId="77777777" w:rsidR="00A52A77" w:rsidRPr="000932D5" w:rsidRDefault="00A52A77" w:rsidP="00E6141F">
            <w:pPr>
              <w:pStyle w:val="xtablerowhead"/>
              <w:rPr>
                <w:color w:val="auto"/>
              </w:rPr>
            </w:pPr>
            <w:r w:rsidRPr="000932D5">
              <w:rPr>
                <w:color w:val="auto"/>
              </w:rPr>
              <w:t>Chapter 9</w:t>
            </w:r>
          </w:p>
          <w:p w14:paraId="4405B46F" w14:textId="77777777" w:rsidR="00A52A77" w:rsidRPr="000932D5" w:rsidRDefault="00A52A77" w:rsidP="00E6141F">
            <w:pPr>
              <w:pStyle w:val="xtablerowhead"/>
              <w:rPr>
                <w:color w:val="auto"/>
              </w:rPr>
            </w:pPr>
            <w:r w:rsidRPr="000932D5">
              <w:rPr>
                <w:rStyle w:val="xmedium"/>
              </w:rPr>
              <w:t>Arguments</w:t>
            </w:r>
            <w:r w:rsidRPr="000932D5" w:rsidDel="000D6854">
              <w:rPr>
                <w:rStyle w:val="xmedium"/>
              </w:rPr>
              <w:t xml:space="preserve"> </w:t>
            </w:r>
          </w:p>
        </w:tc>
        <w:tc>
          <w:tcPr>
            <w:tcW w:w="714" w:type="pct"/>
            <w:shd w:val="clear" w:color="auto" w:fill="BFBFBF" w:themeFill="background1" w:themeFillShade="BF"/>
          </w:tcPr>
          <w:p w14:paraId="29E7D513" w14:textId="77777777" w:rsidR="00A52A77" w:rsidRPr="000932D5" w:rsidRDefault="00A52A77" w:rsidP="00E6141F">
            <w:pPr>
              <w:pStyle w:val="xtablerowhead"/>
              <w:rPr>
                <w:color w:val="auto"/>
              </w:rPr>
            </w:pPr>
            <w:r w:rsidRPr="000932D5">
              <w:rPr>
                <w:color w:val="auto"/>
              </w:rPr>
              <w:t>Chapter 10</w:t>
            </w:r>
          </w:p>
          <w:p w14:paraId="3DE61012" w14:textId="77777777" w:rsidR="00A52A77" w:rsidRPr="000932D5" w:rsidRDefault="00A52A77" w:rsidP="00E6141F">
            <w:pPr>
              <w:pStyle w:val="xtablerowhead"/>
              <w:rPr>
                <w:color w:val="auto"/>
              </w:rPr>
            </w:pPr>
            <w:r w:rsidRPr="000932D5">
              <w:rPr>
                <w:rStyle w:val="xmedium"/>
              </w:rPr>
              <w:t>Inquiry</w:t>
            </w:r>
          </w:p>
        </w:tc>
        <w:tc>
          <w:tcPr>
            <w:tcW w:w="714" w:type="pct"/>
            <w:shd w:val="clear" w:color="auto" w:fill="BFBFBF" w:themeFill="background1" w:themeFillShade="BF"/>
          </w:tcPr>
          <w:p w14:paraId="3E035808" w14:textId="77777777" w:rsidR="00A52A77" w:rsidRPr="000932D5" w:rsidRDefault="00A52A77" w:rsidP="00E6141F">
            <w:pPr>
              <w:pStyle w:val="xtablerowhead"/>
              <w:rPr>
                <w:color w:val="auto"/>
              </w:rPr>
            </w:pPr>
            <w:r w:rsidRPr="000932D5">
              <w:rPr>
                <w:color w:val="auto"/>
              </w:rPr>
              <w:t>Chapter 11</w:t>
            </w:r>
          </w:p>
          <w:p w14:paraId="21550E6A" w14:textId="77777777" w:rsidR="00A52A77" w:rsidRPr="000932D5" w:rsidRDefault="00A52A77" w:rsidP="00E6141F">
            <w:pPr>
              <w:pStyle w:val="xtablerowhead"/>
              <w:rPr>
                <w:color w:val="auto"/>
              </w:rPr>
            </w:pPr>
            <w:r w:rsidRPr="000932D5">
              <w:rPr>
                <w:rStyle w:val="xmedium"/>
                <w:b w:val="0"/>
                <w:bCs w:val="0"/>
              </w:rPr>
              <w:t>Poetry</w:t>
            </w:r>
          </w:p>
        </w:tc>
      </w:tr>
      <w:tr w:rsidR="00A52A77" w:rsidRPr="000932D5" w14:paraId="49735457" w14:textId="77777777" w:rsidTr="00A52A77">
        <w:trPr>
          <w:trHeight w:val="1077"/>
        </w:trPr>
        <w:tc>
          <w:tcPr>
            <w:tcW w:w="714" w:type="pct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7ED364E" w14:textId="1666332B" w:rsidR="00A52A77" w:rsidRPr="000932D5" w:rsidRDefault="00A52A77" w:rsidP="00E01FBC">
            <w:pPr>
              <w:pStyle w:val="xtabletext"/>
            </w:pPr>
            <w:r>
              <w:t>Relationships between images and language (‘visual-verbal relationships’) in narratives</w:t>
            </w:r>
          </w:p>
        </w:tc>
        <w:tc>
          <w:tcPr>
            <w:tcW w:w="714" w:type="pct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2493B0F" w14:textId="69C5B277" w:rsidR="00A52A77" w:rsidRPr="000932D5" w:rsidRDefault="00A52A77" w:rsidP="00E01FBC">
            <w:pPr>
              <w:pStyle w:val="xtabletext"/>
            </w:pPr>
            <w:r>
              <w:t>Using images to organise a series of events in recounts</w:t>
            </w:r>
          </w:p>
        </w:tc>
        <w:tc>
          <w:tcPr>
            <w:tcW w:w="714" w:type="pct"/>
            <w:shd w:val="clear" w:color="auto" w:fill="auto"/>
          </w:tcPr>
          <w:p w14:paraId="6F4405F3" w14:textId="57490EF2" w:rsidR="00A52A77" w:rsidRPr="000932D5" w:rsidRDefault="00A52A77" w:rsidP="00A52A77">
            <w:pPr>
              <w:pStyle w:val="xtabletext"/>
            </w:pPr>
            <w:r>
              <w:t>Various graphic organisers to illustrate the organisation of different types of information reports</w:t>
            </w:r>
          </w:p>
        </w:tc>
        <w:tc>
          <w:tcPr>
            <w:tcW w:w="714" w:type="pct"/>
            <w:shd w:val="clear" w:color="auto" w:fill="auto"/>
          </w:tcPr>
          <w:p w14:paraId="4F61F03C" w14:textId="4ED5F3D1" w:rsidR="00A52A77" w:rsidRDefault="00A52A77" w:rsidP="00E01FBC">
            <w:pPr>
              <w:pStyle w:val="xtabletext"/>
            </w:pPr>
            <w:r>
              <w:t>Various graphic organisers to illustrate the organisation of different types of explanations</w:t>
            </w:r>
          </w:p>
          <w:p w14:paraId="1FA51C03" w14:textId="77777777" w:rsidR="00A52A77" w:rsidRPr="000932D5" w:rsidRDefault="00A52A77" w:rsidP="00E6141F">
            <w:pPr>
              <w:pStyle w:val="xtablerowhead"/>
              <w:rPr>
                <w:color w:val="auto"/>
              </w:rPr>
            </w:pPr>
          </w:p>
        </w:tc>
        <w:tc>
          <w:tcPr>
            <w:tcW w:w="714" w:type="pct"/>
            <w:shd w:val="clear" w:color="auto" w:fill="auto"/>
          </w:tcPr>
          <w:p w14:paraId="24576148" w14:textId="22A0194C" w:rsidR="00A52A77" w:rsidRDefault="00A52A77" w:rsidP="00E01FBC">
            <w:pPr>
              <w:pStyle w:val="xtabletext"/>
            </w:pPr>
            <w:r>
              <w:t>How the composition of an image can affect its persuasive power</w:t>
            </w:r>
          </w:p>
          <w:p w14:paraId="1C3065C0" w14:textId="77777777" w:rsidR="00A52A77" w:rsidRPr="000932D5" w:rsidRDefault="00A52A77" w:rsidP="00E6141F">
            <w:pPr>
              <w:pStyle w:val="xtablerowhead"/>
              <w:rPr>
                <w:color w:val="auto"/>
              </w:rPr>
            </w:pPr>
          </w:p>
        </w:tc>
        <w:tc>
          <w:tcPr>
            <w:tcW w:w="714" w:type="pct"/>
            <w:shd w:val="clear" w:color="auto" w:fill="auto"/>
          </w:tcPr>
          <w:p w14:paraId="16969470" w14:textId="50014015" w:rsidR="00A52A77" w:rsidRDefault="00A52A77" w:rsidP="00E01FBC">
            <w:pPr>
              <w:pStyle w:val="xtabletext"/>
            </w:pPr>
            <w:r>
              <w:t>Various graphic organisers to illustrate the organisation of different types of inquiry genres</w:t>
            </w:r>
          </w:p>
          <w:p w14:paraId="29C95CA3" w14:textId="77777777" w:rsidR="00A52A77" w:rsidRDefault="00A52A77" w:rsidP="00E01FBC">
            <w:pPr>
              <w:pStyle w:val="xtablebullet"/>
            </w:pPr>
            <w:r>
              <w:t>How information is distributed and organised multimodally in inquiry reports (given-new, ideal-real, centre-margin, framing, salience)</w:t>
            </w:r>
          </w:p>
          <w:p w14:paraId="07BC353E" w14:textId="77777777" w:rsidR="00A52A77" w:rsidRPr="000932D5" w:rsidRDefault="00A52A77" w:rsidP="00E6141F">
            <w:pPr>
              <w:pStyle w:val="xtablerowhead"/>
              <w:rPr>
                <w:color w:val="auto"/>
              </w:rPr>
            </w:pPr>
          </w:p>
        </w:tc>
        <w:tc>
          <w:tcPr>
            <w:tcW w:w="714" w:type="pct"/>
            <w:shd w:val="clear" w:color="auto" w:fill="auto"/>
          </w:tcPr>
          <w:p w14:paraId="5A5351BB" w14:textId="4680D3C5" w:rsidR="00A52A77" w:rsidRPr="000932D5" w:rsidRDefault="00A52A77" w:rsidP="00A52A77">
            <w:pPr>
              <w:pStyle w:val="xtabletext"/>
            </w:pPr>
            <w:r>
              <w:t>How poetry employs various modes and media (spoken, written and visual; moving images; songs; shape poems; digital poetry)</w:t>
            </w:r>
          </w:p>
        </w:tc>
      </w:tr>
    </w:tbl>
    <w:p w14:paraId="4505A7A0" w14:textId="77777777" w:rsidR="009E1453" w:rsidRDefault="009E1453" w:rsidP="00A52A77"/>
    <w:sectPr w:rsidR="009E1453" w:rsidSect="00F851D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23814" w:h="16840" w:code="9"/>
      <w:pgMar w:top="2268" w:right="0" w:bottom="1247" w:left="720" w:header="68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98CC0" w14:textId="77777777" w:rsidR="001F51EB" w:rsidRDefault="001F51EB" w:rsidP="00950C55">
      <w:pPr>
        <w:spacing w:before="0" w:after="0" w:line="240" w:lineRule="auto"/>
      </w:pPr>
      <w:r>
        <w:separator/>
      </w:r>
    </w:p>
  </w:endnote>
  <w:endnote w:type="continuationSeparator" w:id="0">
    <w:p w14:paraId="1A44C24A" w14:textId="77777777" w:rsidR="001F51EB" w:rsidRDefault="001F51EB" w:rsidP="00950C5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EDD44" w14:textId="77777777" w:rsidR="00966758" w:rsidRDefault="009667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2897085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FC201C" w14:textId="238D5063" w:rsidR="00950C55" w:rsidRPr="004C7A2F" w:rsidRDefault="00950C55" w:rsidP="00950C55">
        <w:pPr>
          <w:rPr>
            <w:sz w:val="16"/>
            <w:szCs w:val="16"/>
          </w:rPr>
        </w:pPr>
        <w:r w:rsidRPr="002A7B13">
          <w:rPr>
            <w:sz w:val="16"/>
            <w:szCs w:val="16"/>
          </w:rPr>
          <w:t xml:space="preserve">© </w:t>
        </w:r>
        <w:r w:rsidR="002A7B13" w:rsidRPr="002A7B13">
          <w:rPr>
            <w:sz w:val="16"/>
            <w:szCs w:val="16"/>
          </w:rPr>
          <w:t xml:space="preserve">Contact </w:t>
        </w:r>
        <w:r w:rsidRPr="002A7B13">
          <w:rPr>
            <w:sz w:val="16"/>
            <w:szCs w:val="16"/>
          </w:rPr>
          <w:t>Oxford University Press 20</w:t>
        </w:r>
        <w:r w:rsidR="001568A9" w:rsidRPr="002A7B13">
          <w:rPr>
            <w:sz w:val="16"/>
            <w:szCs w:val="16"/>
          </w:rPr>
          <w:t>2</w:t>
        </w:r>
        <w:r w:rsidR="002A7B13" w:rsidRPr="002A7B13">
          <w:rPr>
            <w:sz w:val="16"/>
            <w:szCs w:val="16"/>
          </w:rPr>
          <w:t>3</w:t>
        </w:r>
        <w:r w:rsidR="0053408A" w:rsidRPr="002A7B13">
          <w:rPr>
            <w:sz w:val="16"/>
            <w:szCs w:val="16"/>
          </w:rPr>
          <w:ptab w:relativeTo="margin" w:alignment="right" w:leader="none"/>
        </w:r>
        <w:r w:rsidRPr="002A7B13">
          <w:rPr>
            <w:sz w:val="16"/>
            <w:szCs w:val="16"/>
          </w:rPr>
          <w:fldChar w:fldCharType="begin"/>
        </w:r>
        <w:r w:rsidRPr="002A7B13">
          <w:rPr>
            <w:sz w:val="16"/>
            <w:szCs w:val="16"/>
          </w:rPr>
          <w:instrText xml:space="preserve"> PAGE   \* MERGEFORMAT </w:instrText>
        </w:r>
        <w:r w:rsidRPr="002A7B13">
          <w:rPr>
            <w:sz w:val="16"/>
            <w:szCs w:val="16"/>
          </w:rPr>
          <w:fldChar w:fldCharType="separate"/>
        </w:r>
        <w:r w:rsidR="00994E7F" w:rsidRPr="002A7B13">
          <w:rPr>
            <w:noProof/>
            <w:sz w:val="16"/>
            <w:szCs w:val="16"/>
          </w:rPr>
          <w:t>1</w:t>
        </w:r>
        <w:r w:rsidRPr="002A7B13">
          <w:rPr>
            <w:noProof/>
            <w:sz w:val="16"/>
            <w:szCs w:val="16"/>
          </w:rPr>
          <w:fldChar w:fldCharType="end"/>
        </w:r>
      </w:p>
      <w:p w14:paraId="5868C27D" w14:textId="47055DAB" w:rsidR="00950C55" w:rsidRPr="004C7A2F" w:rsidRDefault="002A7B13" w:rsidP="00950C55">
        <w:pPr>
          <w:rPr>
            <w:sz w:val="16"/>
            <w:szCs w:val="16"/>
          </w:rPr>
        </w:pPr>
        <w:r w:rsidRPr="002A7B13">
          <w:rPr>
            <w:sz w:val="16"/>
            <w:szCs w:val="16"/>
          </w:rPr>
          <w:t>Teaching Language in Context</w:t>
        </w:r>
        <w:r w:rsidR="00D320EC" w:rsidRPr="002A7B13">
          <w:rPr>
            <w:sz w:val="16"/>
            <w:szCs w:val="16"/>
          </w:rPr>
          <w:t xml:space="preserve">, </w:t>
        </w:r>
        <w:r w:rsidRPr="002A7B13">
          <w:rPr>
            <w:sz w:val="16"/>
            <w:szCs w:val="16"/>
          </w:rPr>
          <w:t xml:space="preserve">Third </w:t>
        </w:r>
        <w:r w:rsidR="00D320EC" w:rsidRPr="002A7B13">
          <w:rPr>
            <w:sz w:val="16"/>
            <w:szCs w:val="16"/>
          </w:rPr>
          <w:t xml:space="preserve">Edition, </w:t>
        </w:r>
        <w:r w:rsidR="00950C55" w:rsidRPr="002A7B13">
          <w:rPr>
            <w:sz w:val="16"/>
            <w:szCs w:val="16"/>
          </w:rPr>
          <w:t>ISBN</w:t>
        </w:r>
        <w:r w:rsidRPr="002A7B13">
          <w:rPr>
            <w:sz w:val="16"/>
            <w:szCs w:val="16"/>
          </w:rPr>
          <w:t xml:space="preserve"> 9780190333874</w:t>
        </w:r>
        <w:r w:rsidR="00B10E83" w:rsidRPr="002A7B13">
          <w:rPr>
            <w:sz w:val="16"/>
            <w:szCs w:val="16"/>
          </w:rPr>
          <w:t xml:space="preserve">, IRM material prepared by </w:t>
        </w:r>
        <w:r w:rsidRPr="002A7B13">
          <w:rPr>
            <w:sz w:val="16"/>
            <w:szCs w:val="16"/>
          </w:rPr>
          <w:t>Pauline Jones</w:t>
        </w:r>
      </w:p>
      <w:p w14:paraId="26C5C94D" w14:textId="1219C070" w:rsidR="00950C55" w:rsidRPr="001568A9" w:rsidRDefault="006752D3" w:rsidP="001568A9">
        <w:pPr>
          <w:rPr>
            <w:noProof/>
            <w:sz w:val="16"/>
            <w:szCs w:val="16"/>
          </w:rPr>
        </w:pPr>
        <w:r>
          <w:rPr>
            <w:sz w:val="16"/>
            <w:szCs w:val="16"/>
          </w:rPr>
          <w:t>Intended for use only by prescribing lecturers</w:t>
        </w:r>
        <w:r w:rsidR="00B10E83">
          <w:rPr>
            <w:sz w:val="16"/>
            <w:szCs w:val="16"/>
          </w:rPr>
          <w:t>. Not to be distributed or copied for any other p</w:t>
        </w:r>
        <w:r w:rsidR="0053408A">
          <w:rPr>
            <w:sz w:val="16"/>
            <w:szCs w:val="16"/>
          </w:rPr>
          <w:t>ur</w:t>
        </w:r>
        <w:r w:rsidR="00B10E83">
          <w:rPr>
            <w:sz w:val="16"/>
            <w:szCs w:val="16"/>
          </w:rPr>
          <w:t>pose.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2C14C" w14:textId="77777777" w:rsidR="00966758" w:rsidRDefault="00966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0B7980" w14:textId="77777777" w:rsidR="001F51EB" w:rsidRDefault="001F51EB" w:rsidP="00950C55">
      <w:pPr>
        <w:spacing w:before="0" w:after="0" w:line="240" w:lineRule="auto"/>
      </w:pPr>
      <w:r>
        <w:separator/>
      </w:r>
    </w:p>
  </w:footnote>
  <w:footnote w:type="continuationSeparator" w:id="0">
    <w:p w14:paraId="5F2F4E50" w14:textId="77777777" w:rsidR="001F51EB" w:rsidRDefault="001F51EB" w:rsidP="00950C5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2DFF2" w14:textId="77777777" w:rsidR="00966758" w:rsidRDefault="0096675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0EF30" w14:textId="77777777" w:rsidR="002C0865" w:rsidRDefault="002C0865">
    <w:pPr>
      <w:pStyle w:val="BalloonText"/>
    </w:pPr>
    <w:r>
      <w:rPr>
        <w:noProof/>
        <w:lang w:eastAsia="en-AU"/>
      </w:rPr>
      <w:drawing>
        <wp:anchor distT="0" distB="0" distL="114300" distR="114300" simplePos="0" relativeHeight="251659776" behindDoc="1" locked="0" layoutInCell="1" allowOverlap="1" wp14:anchorId="31F9EEC4" wp14:editId="5269AB84">
          <wp:simplePos x="0" y="0"/>
          <wp:positionH relativeFrom="column">
            <wp:posOffset>-457200</wp:posOffset>
          </wp:positionH>
          <wp:positionV relativeFrom="paragraph">
            <wp:posOffset>-431800</wp:posOffset>
          </wp:positionV>
          <wp:extent cx="15125700" cy="2157730"/>
          <wp:effectExtent l="0" t="0" r="0" b="0"/>
          <wp:wrapTight wrapText="bothSides">
            <wp:wrapPolygon edited="0">
              <wp:start x="0" y="0"/>
              <wp:lineTo x="0" y="21358"/>
              <wp:lineTo x="21573" y="21358"/>
              <wp:lineTo x="21573" y="0"/>
              <wp:lineTo x="0" y="0"/>
            </wp:wrapPolygon>
          </wp:wrapTight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25700" cy="2157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6F5E5" w14:textId="77777777" w:rsidR="00966758" w:rsidRDefault="009667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12290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78691B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FF67E7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8A4DA5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5F828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DBC0B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6B41C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E7496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484DE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0A15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4A5F3F"/>
    <w:multiLevelType w:val="hybridMultilevel"/>
    <w:tmpl w:val="6B40F0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FA4DE7"/>
    <w:multiLevelType w:val="hybridMultilevel"/>
    <w:tmpl w:val="AFA86AE2"/>
    <w:lvl w:ilvl="0" w:tplc="2B907B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FD1751"/>
    <w:multiLevelType w:val="hybridMultilevel"/>
    <w:tmpl w:val="7EAA9D9E"/>
    <w:lvl w:ilvl="0" w:tplc="2B907B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0B3DB4"/>
    <w:multiLevelType w:val="hybridMultilevel"/>
    <w:tmpl w:val="47A6327A"/>
    <w:lvl w:ilvl="0" w:tplc="EB1A0746">
      <w:start w:val="1"/>
      <w:numFmt w:val="decimal"/>
      <w:pStyle w:val="MCQ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B1BCECA8">
      <w:start w:val="1"/>
      <w:numFmt w:val="lowerLetter"/>
      <w:pStyle w:val="MCQ"/>
      <w:lvlText w:val="%2."/>
      <w:lvlJc w:val="left"/>
      <w:pPr>
        <w:ind w:left="1353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24097F"/>
    <w:multiLevelType w:val="hybridMultilevel"/>
    <w:tmpl w:val="D86ADA86"/>
    <w:lvl w:ilvl="0" w:tplc="2B907B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F41BFE"/>
    <w:multiLevelType w:val="hybridMultilevel"/>
    <w:tmpl w:val="3E2EE68E"/>
    <w:lvl w:ilvl="0" w:tplc="2B907B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287228"/>
    <w:multiLevelType w:val="hybridMultilevel"/>
    <w:tmpl w:val="F996730E"/>
    <w:lvl w:ilvl="0" w:tplc="77EAEF20">
      <w:start w:val="1"/>
      <w:numFmt w:val="bullet"/>
      <w:pStyle w:val="xtable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17" w15:restartNumberingAfterBreak="0">
    <w:nsid w:val="614A1CB1"/>
    <w:multiLevelType w:val="hybridMultilevel"/>
    <w:tmpl w:val="BBDEC478"/>
    <w:lvl w:ilvl="0" w:tplc="2B907B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EB3437"/>
    <w:multiLevelType w:val="hybridMultilevel"/>
    <w:tmpl w:val="B5C6FA78"/>
    <w:lvl w:ilvl="0" w:tplc="2B907B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7"/>
  </w:num>
  <w:num w:numId="3">
    <w:abstractNumId w:val="14"/>
  </w:num>
  <w:num w:numId="4">
    <w:abstractNumId w:val="15"/>
  </w:num>
  <w:num w:numId="5">
    <w:abstractNumId w:val="18"/>
  </w:num>
  <w:num w:numId="6">
    <w:abstractNumId w:val="11"/>
  </w:num>
  <w:num w:numId="7">
    <w:abstractNumId w:val="12"/>
  </w:num>
  <w:num w:numId="8">
    <w:abstractNumId w:val="1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15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082"/>
    <w:rsid w:val="000205BC"/>
    <w:rsid w:val="0007352D"/>
    <w:rsid w:val="00083B86"/>
    <w:rsid w:val="000846C4"/>
    <w:rsid w:val="000932D5"/>
    <w:rsid w:val="000A10EB"/>
    <w:rsid w:val="000F6C08"/>
    <w:rsid w:val="001568A9"/>
    <w:rsid w:val="00156BF6"/>
    <w:rsid w:val="00185D96"/>
    <w:rsid w:val="001B18EE"/>
    <w:rsid w:val="001B391C"/>
    <w:rsid w:val="001D4487"/>
    <w:rsid w:val="001F51EB"/>
    <w:rsid w:val="0020342F"/>
    <w:rsid w:val="00206D07"/>
    <w:rsid w:val="00230035"/>
    <w:rsid w:val="00257833"/>
    <w:rsid w:val="002850AB"/>
    <w:rsid w:val="002A5505"/>
    <w:rsid w:val="002A7A35"/>
    <w:rsid w:val="002A7B13"/>
    <w:rsid w:val="002C0686"/>
    <w:rsid w:val="002C0865"/>
    <w:rsid w:val="002D4153"/>
    <w:rsid w:val="002E3BCF"/>
    <w:rsid w:val="00356D05"/>
    <w:rsid w:val="00384E76"/>
    <w:rsid w:val="003A167A"/>
    <w:rsid w:val="003A5151"/>
    <w:rsid w:val="003E16BE"/>
    <w:rsid w:val="00441EE4"/>
    <w:rsid w:val="004649B8"/>
    <w:rsid w:val="004D0BE6"/>
    <w:rsid w:val="00522503"/>
    <w:rsid w:val="00527898"/>
    <w:rsid w:val="0053408A"/>
    <w:rsid w:val="00597AF3"/>
    <w:rsid w:val="00641454"/>
    <w:rsid w:val="00674F1F"/>
    <w:rsid w:val="006752D3"/>
    <w:rsid w:val="00702D17"/>
    <w:rsid w:val="007101B9"/>
    <w:rsid w:val="00710E82"/>
    <w:rsid w:val="0075414A"/>
    <w:rsid w:val="00755857"/>
    <w:rsid w:val="00764625"/>
    <w:rsid w:val="00767AAD"/>
    <w:rsid w:val="008132C3"/>
    <w:rsid w:val="008175D7"/>
    <w:rsid w:val="0083036D"/>
    <w:rsid w:val="00844EE5"/>
    <w:rsid w:val="00875C43"/>
    <w:rsid w:val="008871BC"/>
    <w:rsid w:val="00907B49"/>
    <w:rsid w:val="00932104"/>
    <w:rsid w:val="00932741"/>
    <w:rsid w:val="00950C55"/>
    <w:rsid w:val="00956C48"/>
    <w:rsid w:val="00966758"/>
    <w:rsid w:val="00994E7F"/>
    <w:rsid w:val="009D3274"/>
    <w:rsid w:val="009E1453"/>
    <w:rsid w:val="009E466F"/>
    <w:rsid w:val="009F3FAD"/>
    <w:rsid w:val="00A062A5"/>
    <w:rsid w:val="00A2050B"/>
    <w:rsid w:val="00A23875"/>
    <w:rsid w:val="00A32AEA"/>
    <w:rsid w:val="00A442C1"/>
    <w:rsid w:val="00A52A77"/>
    <w:rsid w:val="00A65A5E"/>
    <w:rsid w:val="00AD5849"/>
    <w:rsid w:val="00B10E83"/>
    <w:rsid w:val="00B76995"/>
    <w:rsid w:val="00BA08FA"/>
    <w:rsid w:val="00BB0BE0"/>
    <w:rsid w:val="00BF0D24"/>
    <w:rsid w:val="00BF6C0A"/>
    <w:rsid w:val="00C3247D"/>
    <w:rsid w:val="00C53AAD"/>
    <w:rsid w:val="00C65CAC"/>
    <w:rsid w:val="00C82A9E"/>
    <w:rsid w:val="00CA5212"/>
    <w:rsid w:val="00CB7DC3"/>
    <w:rsid w:val="00CD0725"/>
    <w:rsid w:val="00CE43C2"/>
    <w:rsid w:val="00D2015F"/>
    <w:rsid w:val="00D320EC"/>
    <w:rsid w:val="00D37567"/>
    <w:rsid w:val="00D47082"/>
    <w:rsid w:val="00E01FBC"/>
    <w:rsid w:val="00E57D77"/>
    <w:rsid w:val="00F851DC"/>
    <w:rsid w:val="00FE05AC"/>
    <w:rsid w:val="00FE3550"/>
    <w:rsid w:val="00FF7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034571"/>
  <w15:docId w15:val="{DE8CADD6-424A-4E43-AB3F-14ADDC01D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1FBC"/>
    <w:pPr>
      <w:spacing w:before="120" w:after="120" w:line="240" w:lineRule="atLeast"/>
      <w:ind w:left="340" w:hanging="340"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46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E46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A7B13"/>
    <w:pPr>
      <w:keepNext/>
      <w:keepLines/>
      <w:spacing w:before="200" w:after="0" w:line="276" w:lineRule="auto"/>
      <w:ind w:left="0" w:firstLine="0"/>
      <w:outlineLvl w:val="2"/>
    </w:pPr>
    <w:rPr>
      <w:rFonts w:eastAsiaTheme="majorEastAsia" w:cstheme="majorBidi"/>
      <w:b/>
      <w:bCs/>
      <w:color w:val="4F81BD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A7B13"/>
    <w:pPr>
      <w:keepNext/>
      <w:keepLines/>
      <w:spacing w:before="200" w:after="0" w:line="276" w:lineRule="auto"/>
      <w:ind w:left="0" w:firstLine="0"/>
      <w:outlineLvl w:val="3"/>
    </w:pPr>
    <w:rPr>
      <w:rFonts w:eastAsiaTheme="majorEastAsia" w:cstheme="majorBidi"/>
      <w:b/>
      <w:bCs/>
      <w:i/>
      <w:iCs/>
      <w:color w:val="4F81BD" w:themeColor="accent1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466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E466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A7B13"/>
    <w:rPr>
      <w:rFonts w:ascii="Arial" w:eastAsiaTheme="majorEastAsia" w:hAnsi="Arial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2A7B13"/>
    <w:rPr>
      <w:rFonts w:ascii="Arial" w:eastAsiaTheme="majorEastAsia" w:hAnsi="Arial" w:cstheme="majorBidi"/>
      <w:b/>
      <w:bCs/>
      <w:i/>
      <w:i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0C55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C55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950C55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0C55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950C55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0C55"/>
    <w:rPr>
      <w:rFonts w:ascii="Arial" w:hAnsi="Arial"/>
      <w:sz w:val="20"/>
    </w:rPr>
  </w:style>
  <w:style w:type="character" w:styleId="PlaceholderText">
    <w:name w:val="Placeholder Text"/>
    <w:basedOn w:val="DefaultParagraphFont"/>
    <w:uiPriority w:val="99"/>
    <w:semiHidden/>
    <w:rsid w:val="00950C55"/>
    <w:rPr>
      <w:color w:val="808080"/>
    </w:rPr>
  </w:style>
  <w:style w:type="table" w:styleId="TableGrid">
    <w:name w:val="Table Grid"/>
    <w:basedOn w:val="TableNormal"/>
    <w:uiPriority w:val="59"/>
    <w:rsid w:val="00950C5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inlinehead">
    <w:name w:val="xinline head"/>
    <w:basedOn w:val="DefaultParagraphFont"/>
    <w:uiPriority w:val="1"/>
    <w:qFormat/>
    <w:rsid w:val="000205BC"/>
    <w:rPr>
      <w:rFonts w:ascii="Arial" w:hAnsi="Arial"/>
      <w:b/>
    </w:rPr>
  </w:style>
  <w:style w:type="paragraph" w:customStyle="1" w:styleId="xahead">
    <w:name w:val="xahead"/>
    <w:basedOn w:val="Normal"/>
    <w:autoRedefine/>
    <w:qFormat/>
    <w:rsid w:val="00966758"/>
    <w:pPr>
      <w:spacing w:before="240" w:after="60" w:line="276" w:lineRule="auto"/>
      <w:ind w:left="0" w:firstLine="0"/>
    </w:pPr>
    <w:rPr>
      <w:rFonts w:eastAsia="MS Gothic" w:cs="Times New Roman"/>
      <w:b/>
      <w:bCs/>
      <w:noProof/>
      <w:color w:val="365F91" w:themeColor="accent1" w:themeShade="BF"/>
      <w:sz w:val="40"/>
      <w:szCs w:val="44"/>
      <w:lang w:val="en-US" w:eastAsia="en-AU"/>
    </w:rPr>
  </w:style>
  <w:style w:type="character" w:customStyle="1" w:styleId="xanswercharacter">
    <w:name w:val="xanswer character"/>
    <w:basedOn w:val="DefaultParagraphFont"/>
    <w:uiPriority w:val="1"/>
    <w:qFormat/>
    <w:rsid w:val="000F6C08"/>
    <w:rPr>
      <w:color w:val="0070C0"/>
      <w:lang w:eastAsia="en-AU"/>
    </w:rPr>
  </w:style>
  <w:style w:type="character" w:customStyle="1" w:styleId="xanswercharacterfillintheblanks">
    <w:name w:val="xanswer character fill in the blanks"/>
    <w:basedOn w:val="xanswercharacter"/>
    <w:uiPriority w:val="1"/>
    <w:qFormat/>
    <w:rsid w:val="000F6C08"/>
    <w:rPr>
      <w:color w:val="0070C0"/>
      <w:u w:val="single"/>
      <w:lang w:eastAsia="en-AU"/>
    </w:rPr>
  </w:style>
  <w:style w:type="paragraph" w:customStyle="1" w:styleId="xparafo">
    <w:name w:val="xpara fo"/>
    <w:basedOn w:val="Normal"/>
    <w:qFormat/>
    <w:rsid w:val="00932104"/>
    <w:pPr>
      <w:autoSpaceDE w:val="0"/>
      <w:autoSpaceDN w:val="0"/>
      <w:adjustRightInd w:val="0"/>
      <w:spacing w:before="240" w:after="60" w:line="240" w:lineRule="auto"/>
      <w:ind w:left="0" w:firstLine="0"/>
    </w:pPr>
    <w:rPr>
      <w:rFonts w:ascii="Times New Roman" w:hAnsi="Times New Roman" w:cs="Arial"/>
      <w:sz w:val="22"/>
    </w:rPr>
  </w:style>
  <w:style w:type="paragraph" w:customStyle="1" w:styleId="xanswersfo">
    <w:name w:val="xanswers fo"/>
    <w:basedOn w:val="xparafo"/>
    <w:qFormat/>
    <w:rsid w:val="000F6C08"/>
    <w:rPr>
      <w:color w:val="0070C0"/>
    </w:rPr>
  </w:style>
  <w:style w:type="paragraph" w:customStyle="1" w:styleId="xlist">
    <w:name w:val="xlist"/>
    <w:basedOn w:val="Normal"/>
    <w:qFormat/>
    <w:rsid w:val="00932104"/>
    <w:pPr>
      <w:spacing w:before="240" w:after="60" w:line="240" w:lineRule="auto"/>
      <w:ind w:left="454" w:hanging="454"/>
    </w:pPr>
    <w:rPr>
      <w:rFonts w:ascii="Times New Roman" w:hAnsi="Times New Roman" w:cs="Arial"/>
      <w:sz w:val="22"/>
    </w:rPr>
  </w:style>
  <w:style w:type="paragraph" w:customStyle="1" w:styleId="xanswerslist">
    <w:name w:val="xanswers list"/>
    <w:basedOn w:val="xlist"/>
    <w:qFormat/>
    <w:rsid w:val="000F6C08"/>
    <w:pPr>
      <w:tabs>
        <w:tab w:val="left" w:pos="454"/>
        <w:tab w:val="left" w:pos="907"/>
      </w:tabs>
    </w:pPr>
    <w:rPr>
      <w:color w:val="0070C0"/>
    </w:rPr>
  </w:style>
  <w:style w:type="paragraph" w:customStyle="1" w:styleId="xlist2">
    <w:name w:val="xlist 2"/>
    <w:basedOn w:val="Normal"/>
    <w:qFormat/>
    <w:rsid w:val="00A32AEA"/>
    <w:pPr>
      <w:tabs>
        <w:tab w:val="right" w:pos="10490"/>
      </w:tabs>
      <w:spacing w:before="240" w:after="60" w:line="240" w:lineRule="auto"/>
      <w:ind w:left="908" w:hanging="454"/>
    </w:pPr>
    <w:rPr>
      <w:rFonts w:ascii="Times New Roman" w:hAnsi="Times New Roman"/>
      <w:sz w:val="22"/>
    </w:rPr>
  </w:style>
  <w:style w:type="paragraph" w:customStyle="1" w:styleId="xanswerslist2">
    <w:name w:val="xanswers list 2"/>
    <w:basedOn w:val="xlist2"/>
    <w:qFormat/>
    <w:rsid w:val="000F6C08"/>
    <w:pPr>
      <w:tabs>
        <w:tab w:val="left" w:pos="907"/>
        <w:tab w:val="left" w:pos="1361"/>
      </w:tabs>
    </w:pPr>
    <w:rPr>
      <w:color w:val="0070C0"/>
    </w:rPr>
  </w:style>
  <w:style w:type="paragraph" w:customStyle="1" w:styleId="xlist3">
    <w:name w:val="xlist 3"/>
    <w:basedOn w:val="xlist2"/>
    <w:qFormat/>
    <w:rsid w:val="00950C55"/>
    <w:pPr>
      <w:ind w:left="1361"/>
    </w:pPr>
  </w:style>
  <w:style w:type="paragraph" w:customStyle="1" w:styleId="xanswerslist3">
    <w:name w:val="xanswers list 3"/>
    <w:basedOn w:val="xlist3"/>
    <w:qFormat/>
    <w:rsid w:val="000F6C08"/>
    <w:pPr>
      <w:tabs>
        <w:tab w:val="right" w:pos="1361"/>
        <w:tab w:val="right" w:pos="1701"/>
      </w:tabs>
    </w:pPr>
    <w:rPr>
      <w:color w:val="0070C0"/>
    </w:rPr>
  </w:style>
  <w:style w:type="paragraph" w:customStyle="1" w:styleId="xpara">
    <w:name w:val="xpara"/>
    <w:basedOn w:val="xparafo"/>
    <w:link w:val="xparaChar"/>
    <w:qFormat/>
    <w:rsid w:val="00950C55"/>
    <w:pPr>
      <w:ind w:firstLine="454"/>
    </w:pPr>
  </w:style>
  <w:style w:type="character" w:customStyle="1" w:styleId="xparaChar">
    <w:name w:val="xpara Char"/>
    <w:link w:val="xpara"/>
    <w:rsid w:val="00702D17"/>
    <w:rPr>
      <w:rFonts w:ascii="Times New Roman" w:hAnsi="Times New Roman" w:cs="Arial"/>
    </w:rPr>
  </w:style>
  <w:style w:type="paragraph" w:customStyle="1" w:styleId="xanswerspara">
    <w:name w:val="xanswers para"/>
    <w:basedOn w:val="xpara"/>
    <w:qFormat/>
    <w:rsid w:val="000F6C08"/>
    <w:rPr>
      <w:color w:val="0070C0"/>
    </w:rPr>
  </w:style>
  <w:style w:type="paragraph" w:customStyle="1" w:styleId="xbhead">
    <w:name w:val="xbhead"/>
    <w:next w:val="xparafo"/>
    <w:autoRedefine/>
    <w:uiPriority w:val="99"/>
    <w:qFormat/>
    <w:rsid w:val="00A442C1"/>
    <w:pPr>
      <w:spacing w:before="320" w:after="240" w:line="240" w:lineRule="auto"/>
      <w:outlineLvl w:val="2"/>
    </w:pPr>
    <w:rPr>
      <w:rFonts w:ascii="Arial" w:eastAsia="MS Gothic" w:hAnsi="Arial" w:cs="Times New Roman"/>
      <w:b/>
      <w:noProof/>
      <w:color w:val="000000" w:themeColor="text1"/>
      <w:sz w:val="28"/>
      <w:szCs w:val="28"/>
      <w:lang w:val="en-US" w:eastAsia="en-AU"/>
    </w:rPr>
  </w:style>
  <w:style w:type="character" w:customStyle="1" w:styleId="xbold">
    <w:name w:val="xbold"/>
    <w:basedOn w:val="DefaultParagraphFont"/>
    <w:uiPriority w:val="1"/>
    <w:qFormat/>
    <w:rsid w:val="00950C55"/>
    <w:rPr>
      <w:b/>
    </w:rPr>
  </w:style>
  <w:style w:type="paragraph" w:customStyle="1" w:styleId="xcaption">
    <w:name w:val="xcaption"/>
    <w:basedOn w:val="Normal"/>
    <w:qFormat/>
    <w:rsid w:val="00950C55"/>
    <w:pPr>
      <w:spacing w:before="0" w:line="240" w:lineRule="auto"/>
    </w:pPr>
    <w:rPr>
      <w:bCs/>
      <w:szCs w:val="20"/>
      <w:lang w:val="en-US"/>
    </w:rPr>
  </w:style>
  <w:style w:type="paragraph" w:customStyle="1" w:styleId="xparthead">
    <w:name w:val="xpart head"/>
    <w:basedOn w:val="Normal"/>
    <w:qFormat/>
    <w:rsid w:val="00CA5212"/>
    <w:pPr>
      <w:pBdr>
        <w:bottom w:val="single" w:sz="4" w:space="1" w:color="808080" w:themeColor="background1" w:themeShade="80"/>
      </w:pBdr>
      <w:outlineLvl w:val="0"/>
    </w:pPr>
    <w:rPr>
      <w:rFonts w:cs="Arial"/>
      <w:b/>
      <w:color w:val="7F7F7F" w:themeColor="text1" w:themeTint="80"/>
      <w:sz w:val="32"/>
    </w:rPr>
  </w:style>
  <w:style w:type="paragraph" w:customStyle="1" w:styleId="xfigureheading">
    <w:name w:val="xfigure heading"/>
    <w:basedOn w:val="xcaption"/>
    <w:qFormat/>
    <w:rsid w:val="00950C55"/>
    <w:pPr>
      <w:spacing w:before="240" w:after="60"/>
    </w:pPr>
    <w:rPr>
      <w:caps/>
      <w:lang w:eastAsia="en-AU"/>
    </w:rPr>
  </w:style>
  <w:style w:type="paragraph" w:customStyle="1" w:styleId="xfiguresource">
    <w:name w:val="xfigure source"/>
    <w:basedOn w:val="xcaption"/>
    <w:qFormat/>
    <w:rsid w:val="00950C55"/>
    <w:pPr>
      <w:jc w:val="right"/>
    </w:pPr>
    <w:rPr>
      <w:lang w:eastAsia="en-AU"/>
    </w:rPr>
  </w:style>
  <w:style w:type="paragraph" w:customStyle="1" w:styleId="xfillintheblanks">
    <w:name w:val="xfill in the blanks"/>
    <w:basedOn w:val="xparafo"/>
    <w:qFormat/>
    <w:rsid w:val="00950C55"/>
    <w:pPr>
      <w:spacing w:line="600" w:lineRule="auto"/>
      <w:ind w:left="454"/>
    </w:pPr>
  </w:style>
  <w:style w:type="paragraph" w:customStyle="1" w:styleId="xfooter">
    <w:name w:val="xfooter"/>
    <w:basedOn w:val="Normal"/>
    <w:qFormat/>
    <w:rsid w:val="00950C55"/>
    <w:pPr>
      <w:spacing w:before="0" w:after="0" w:line="240" w:lineRule="auto"/>
      <w:ind w:left="0" w:firstLine="0"/>
    </w:pPr>
    <w:rPr>
      <w:rFonts w:cs="Arial"/>
      <w:sz w:val="16"/>
      <w:szCs w:val="20"/>
      <w:lang w:eastAsia="en-AU"/>
    </w:rPr>
  </w:style>
  <w:style w:type="character" w:customStyle="1" w:styleId="xitalic">
    <w:name w:val="xitalic"/>
    <w:basedOn w:val="DefaultParagraphFont"/>
    <w:uiPriority w:val="1"/>
    <w:qFormat/>
    <w:rsid w:val="00950C55"/>
    <w:rPr>
      <w:i/>
    </w:rPr>
  </w:style>
  <w:style w:type="table" w:customStyle="1" w:styleId="xline">
    <w:name w:val="xline"/>
    <w:basedOn w:val="TableNormal"/>
    <w:uiPriority w:val="99"/>
    <w:rsid w:val="00950C55"/>
    <w:pPr>
      <w:spacing w:after="0" w:line="240" w:lineRule="auto"/>
    </w:pPr>
    <w:rPr>
      <w:lang w:val="en-US"/>
    </w:rPr>
    <w:tblPr>
      <w:tblBorders>
        <w:bottom w:val="single" w:sz="4" w:space="0" w:color="auto"/>
        <w:insideH w:val="single" w:sz="4" w:space="0" w:color="auto"/>
      </w:tblBorders>
    </w:tblPr>
  </w:style>
  <w:style w:type="table" w:customStyle="1" w:styleId="xlines">
    <w:name w:val="xlines"/>
    <w:basedOn w:val="TableNormal"/>
    <w:uiPriority w:val="99"/>
    <w:rsid w:val="00950C55"/>
    <w:pPr>
      <w:spacing w:after="240" w:line="240" w:lineRule="auto"/>
    </w:pPr>
    <w:rPr>
      <w:lang w:val="en-US"/>
    </w:rPr>
    <w:tblPr>
      <w:tblBorders>
        <w:bottom w:val="single" w:sz="4" w:space="0" w:color="auto"/>
        <w:insideH w:val="single" w:sz="4" w:space="0" w:color="auto"/>
      </w:tblBorders>
    </w:tblPr>
  </w:style>
  <w:style w:type="paragraph" w:customStyle="1" w:styleId="xlistfollowon">
    <w:name w:val="xlist follow on"/>
    <w:basedOn w:val="xlist"/>
    <w:qFormat/>
    <w:rsid w:val="00950C55"/>
    <w:pPr>
      <w:ind w:firstLine="0"/>
    </w:pPr>
  </w:style>
  <w:style w:type="paragraph" w:customStyle="1" w:styleId="xlist2followon">
    <w:name w:val="xlist 2 follow on"/>
    <w:basedOn w:val="xlistfollowon"/>
    <w:qFormat/>
    <w:rsid w:val="00950C55"/>
    <w:pPr>
      <w:ind w:left="907"/>
    </w:pPr>
  </w:style>
  <w:style w:type="paragraph" w:customStyle="1" w:styleId="xpagereference">
    <w:name w:val="xpage reference"/>
    <w:basedOn w:val="Normal"/>
    <w:qFormat/>
    <w:rsid w:val="0020342F"/>
    <w:pPr>
      <w:spacing w:before="60" w:after="60" w:line="276" w:lineRule="auto"/>
      <w:ind w:left="0" w:firstLine="0"/>
    </w:pPr>
    <w:rPr>
      <w:rFonts w:eastAsia="MS Gothic" w:cs="Times New Roman"/>
      <w:i/>
      <w:color w:val="7F7F7F" w:themeColor="text1" w:themeTint="80"/>
      <w:sz w:val="22"/>
      <w:szCs w:val="32"/>
      <w:lang w:val="en-US" w:eastAsia="en-AU"/>
    </w:rPr>
  </w:style>
  <w:style w:type="character" w:customStyle="1" w:styleId="xshortline">
    <w:name w:val="xshort line"/>
    <w:basedOn w:val="DefaultParagraphFont"/>
    <w:uiPriority w:val="1"/>
    <w:qFormat/>
    <w:rsid w:val="00950C55"/>
    <w:rPr>
      <w:u w:val="single"/>
      <w:lang w:eastAsia="en-AU"/>
    </w:rPr>
  </w:style>
  <w:style w:type="table" w:customStyle="1" w:styleId="xtablecolumn">
    <w:name w:val="xtable column"/>
    <w:basedOn w:val="TableNormal"/>
    <w:uiPriority w:val="99"/>
    <w:rsid w:val="00950C55"/>
    <w:pPr>
      <w:spacing w:after="0" w:line="240" w:lineRule="auto"/>
    </w:pPr>
    <w:rPr>
      <w:rFonts w:ascii="Arial" w:hAnsi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color w:val="auto"/>
      </w:rPr>
      <w:tblPr/>
      <w:tcPr>
        <w:shd w:val="clear" w:color="auto" w:fill="8DB3E2" w:themeFill="text2" w:themeFillTint="66"/>
      </w:tcPr>
    </w:tblStylePr>
  </w:style>
  <w:style w:type="paragraph" w:customStyle="1" w:styleId="xtablerowhead">
    <w:name w:val="xtable row head"/>
    <w:basedOn w:val="xparafo"/>
    <w:autoRedefine/>
    <w:uiPriority w:val="99"/>
    <w:qFormat/>
    <w:rsid w:val="00950C55"/>
    <w:pPr>
      <w:spacing w:before="80"/>
    </w:pPr>
    <w:rPr>
      <w:b/>
      <w:bCs/>
      <w:color w:val="FFFFFF" w:themeColor="background1"/>
      <w:lang w:eastAsia="en-AU"/>
    </w:rPr>
  </w:style>
  <w:style w:type="paragraph" w:customStyle="1" w:styleId="xtablecolumnhead">
    <w:name w:val="xtable column head"/>
    <w:basedOn w:val="xtablerowhead"/>
    <w:qFormat/>
    <w:rsid w:val="00950C55"/>
    <w:pPr>
      <w:jc w:val="center"/>
    </w:pPr>
  </w:style>
  <w:style w:type="paragraph" w:customStyle="1" w:styleId="xtabletext">
    <w:name w:val="xtable text"/>
    <w:basedOn w:val="xparafo"/>
    <w:autoRedefine/>
    <w:qFormat/>
    <w:rsid w:val="00E01FBC"/>
    <w:pPr>
      <w:spacing w:before="60"/>
      <w:ind w:left="84"/>
    </w:pPr>
  </w:style>
  <w:style w:type="paragraph" w:customStyle="1" w:styleId="xtablelist">
    <w:name w:val="xtable list"/>
    <w:basedOn w:val="xtabletext"/>
    <w:autoRedefine/>
    <w:qFormat/>
    <w:rsid w:val="00950C55"/>
    <w:pPr>
      <w:tabs>
        <w:tab w:val="left" w:pos="284"/>
      </w:tabs>
      <w:spacing w:before="40" w:after="40"/>
      <w:ind w:left="284" w:hanging="284"/>
    </w:pPr>
    <w:rPr>
      <w:lang w:eastAsia="en-AU"/>
    </w:rPr>
  </w:style>
  <w:style w:type="paragraph" w:customStyle="1" w:styleId="xtablelist2">
    <w:name w:val="xtable list 2"/>
    <w:basedOn w:val="xtablelist"/>
    <w:qFormat/>
    <w:rsid w:val="00950C55"/>
    <w:pPr>
      <w:ind w:left="568"/>
    </w:pPr>
  </w:style>
  <w:style w:type="paragraph" w:customStyle="1" w:styleId="xtablelist2answers">
    <w:name w:val="xtable list 2 answers"/>
    <w:basedOn w:val="xtablelist2"/>
    <w:qFormat/>
    <w:rsid w:val="000F6C08"/>
    <w:rPr>
      <w:color w:val="0070C0"/>
    </w:rPr>
  </w:style>
  <w:style w:type="paragraph" w:customStyle="1" w:styleId="xtablelist3">
    <w:name w:val="xtable list 3"/>
    <w:basedOn w:val="xtablelist2"/>
    <w:qFormat/>
    <w:rsid w:val="00950C55"/>
    <w:pPr>
      <w:ind w:left="851"/>
    </w:pPr>
  </w:style>
  <w:style w:type="paragraph" w:customStyle="1" w:styleId="xtablelist3answers">
    <w:name w:val="xtable list 3 answers"/>
    <w:basedOn w:val="xtablelist3"/>
    <w:qFormat/>
    <w:rsid w:val="000F6C08"/>
    <w:rPr>
      <w:color w:val="0070C0"/>
    </w:rPr>
  </w:style>
  <w:style w:type="paragraph" w:customStyle="1" w:styleId="xtablelistanswers">
    <w:name w:val="xtable list answers"/>
    <w:basedOn w:val="xtablelist"/>
    <w:qFormat/>
    <w:rsid w:val="000F6C08"/>
    <w:rPr>
      <w:color w:val="0070C0"/>
    </w:rPr>
  </w:style>
  <w:style w:type="table" w:customStyle="1" w:styleId="xtablerow">
    <w:name w:val="xtable row"/>
    <w:basedOn w:val="TableNormal"/>
    <w:uiPriority w:val="99"/>
    <w:rsid w:val="00950C5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Col">
      <w:tblPr/>
      <w:tcPr>
        <w:shd w:val="clear" w:color="auto" w:fill="8DB3E2" w:themeFill="text2" w:themeFillTint="66"/>
      </w:tcPr>
    </w:tblStylePr>
  </w:style>
  <w:style w:type="paragraph" w:customStyle="1" w:styleId="xtabletextanswers">
    <w:name w:val="xtable text answers"/>
    <w:basedOn w:val="xtabletext"/>
    <w:qFormat/>
    <w:rsid w:val="000F6C08"/>
    <w:rPr>
      <w:color w:val="0070C0"/>
      <w:lang w:eastAsia="en-AU"/>
    </w:rPr>
  </w:style>
  <w:style w:type="paragraph" w:customStyle="1" w:styleId="xtabletextdigits">
    <w:name w:val="xtable text digits"/>
    <w:basedOn w:val="xtabletext"/>
    <w:qFormat/>
    <w:rsid w:val="00950C55"/>
    <w:pPr>
      <w:jc w:val="right"/>
    </w:pPr>
  </w:style>
  <w:style w:type="paragraph" w:customStyle="1" w:styleId="xtabletextdigitsanswers">
    <w:name w:val="xtable text digits answers"/>
    <w:basedOn w:val="xtabletextdigits"/>
    <w:qFormat/>
    <w:rsid w:val="000F6C08"/>
    <w:rPr>
      <w:color w:val="0070C0"/>
    </w:rPr>
  </w:style>
  <w:style w:type="paragraph" w:customStyle="1" w:styleId="xauthorright">
    <w:name w:val="xauthor right"/>
    <w:basedOn w:val="xparafo"/>
    <w:qFormat/>
    <w:rsid w:val="002A7A35"/>
    <w:pPr>
      <w:jc w:val="right"/>
    </w:pPr>
    <w:rPr>
      <w:i/>
    </w:rPr>
  </w:style>
  <w:style w:type="paragraph" w:customStyle="1" w:styleId="xchead">
    <w:name w:val="xchead"/>
    <w:basedOn w:val="xbhead"/>
    <w:uiPriority w:val="99"/>
    <w:qFormat/>
    <w:rsid w:val="00994E7F"/>
    <w:pPr>
      <w:spacing w:before="240" w:after="120"/>
    </w:pPr>
    <w:rPr>
      <w:b w:val="0"/>
      <w:i/>
      <w:color w:val="auto"/>
      <w:sz w:val="22"/>
      <w:u w:val="single"/>
    </w:rPr>
  </w:style>
  <w:style w:type="paragraph" w:customStyle="1" w:styleId="xIRMhead">
    <w:name w:val="xIRM head"/>
    <w:basedOn w:val="Normal"/>
    <w:qFormat/>
    <w:rsid w:val="007101B9"/>
    <w:pPr>
      <w:spacing w:before="1440" w:after="200" w:line="276" w:lineRule="auto"/>
      <w:ind w:left="0" w:firstLine="0"/>
    </w:pPr>
    <w:rPr>
      <w:color w:val="365F91" w:themeColor="accent1" w:themeShade="BF"/>
      <w:sz w:val="56"/>
      <w:szCs w:val="56"/>
    </w:rPr>
  </w:style>
  <w:style w:type="paragraph" w:customStyle="1" w:styleId="xIRMbooktitle">
    <w:name w:val="xIRM book title"/>
    <w:basedOn w:val="Normal"/>
    <w:qFormat/>
    <w:rsid w:val="00D2015F"/>
    <w:pPr>
      <w:spacing w:before="240" w:line="276" w:lineRule="auto"/>
      <w:ind w:left="0" w:firstLine="0"/>
    </w:pPr>
    <w:rPr>
      <w:b/>
      <w:sz w:val="36"/>
      <w:szCs w:val="32"/>
      <w:lang w:val="en-US"/>
    </w:rPr>
  </w:style>
  <w:style w:type="paragraph" w:customStyle="1" w:styleId="xIRMinfo">
    <w:name w:val="xIRM info"/>
    <w:basedOn w:val="Normal"/>
    <w:qFormat/>
    <w:rsid w:val="00D2015F"/>
    <w:pPr>
      <w:spacing w:line="276" w:lineRule="auto"/>
      <w:ind w:left="0" w:firstLine="0"/>
    </w:pPr>
    <w:rPr>
      <w:sz w:val="28"/>
      <w:szCs w:val="28"/>
      <w:lang w:val="en-US"/>
    </w:rPr>
  </w:style>
  <w:style w:type="paragraph" w:customStyle="1" w:styleId="xcopyrightnotice">
    <w:name w:val="xcopyright notice"/>
    <w:basedOn w:val="Normal"/>
    <w:qFormat/>
    <w:rsid w:val="0075414A"/>
    <w:pPr>
      <w:spacing w:line="276" w:lineRule="auto"/>
      <w:ind w:left="0" w:firstLine="0"/>
    </w:pPr>
    <w:rPr>
      <w:lang w:val="en-US"/>
    </w:rPr>
  </w:style>
  <w:style w:type="character" w:styleId="CommentReference">
    <w:name w:val="annotation reference"/>
    <w:uiPriority w:val="99"/>
    <w:semiHidden/>
    <w:rsid w:val="00702D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02D17"/>
    <w:pPr>
      <w:spacing w:before="0" w:after="0" w:line="240" w:lineRule="auto"/>
      <w:ind w:left="0" w:firstLine="0"/>
    </w:pPr>
    <w:rPr>
      <w:rFonts w:eastAsia="Times New Roman" w:cs="Arial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2D17"/>
    <w:rPr>
      <w:rFonts w:ascii="Arial" w:eastAsia="Times New Roman" w:hAnsi="Arial" w:cs="Arial"/>
      <w:sz w:val="20"/>
      <w:szCs w:val="20"/>
    </w:rPr>
  </w:style>
  <w:style w:type="paragraph" w:styleId="TOC2">
    <w:name w:val="toc 2"/>
    <w:aliases w:val="xcontents chapter"/>
    <w:basedOn w:val="Normal"/>
    <w:next w:val="Normal"/>
    <w:autoRedefine/>
    <w:uiPriority w:val="39"/>
    <w:unhideWhenUsed/>
    <w:rsid w:val="001B18EE"/>
    <w:pPr>
      <w:tabs>
        <w:tab w:val="right" w:leader="dot" w:pos="11907"/>
      </w:tabs>
      <w:spacing w:after="100"/>
    </w:pPr>
    <w:rPr>
      <w:rFonts w:ascii="Times New Roman" w:hAnsi="Times New Roman"/>
      <w:sz w:val="22"/>
    </w:rPr>
  </w:style>
  <w:style w:type="paragraph" w:customStyle="1" w:styleId="xpartnumber">
    <w:name w:val="xpart number"/>
    <w:basedOn w:val="Normal"/>
    <w:rsid w:val="00702D17"/>
    <w:pPr>
      <w:spacing w:before="0" w:after="0" w:line="360" w:lineRule="auto"/>
      <w:ind w:left="0" w:firstLine="0"/>
      <w:jc w:val="center"/>
    </w:pPr>
    <w:rPr>
      <w:rFonts w:eastAsia="Times New Roman" w:cs="Times New Roman"/>
      <w:sz w:val="40"/>
      <w:szCs w:val="20"/>
      <w:lang w:eastAsia="en-AU"/>
    </w:rPr>
  </w:style>
  <w:style w:type="paragraph" w:styleId="TOC1">
    <w:name w:val="toc 1"/>
    <w:aliases w:val="xcontents part"/>
    <w:basedOn w:val="Normal"/>
    <w:next w:val="Normal"/>
    <w:autoRedefine/>
    <w:uiPriority w:val="39"/>
    <w:unhideWhenUsed/>
    <w:rsid w:val="001B18EE"/>
    <w:pPr>
      <w:tabs>
        <w:tab w:val="right" w:leader="dot" w:pos="11907"/>
      </w:tabs>
      <w:spacing w:after="100"/>
    </w:pPr>
    <w:rPr>
      <w:b/>
      <w:sz w:val="22"/>
    </w:rPr>
  </w:style>
  <w:style w:type="character" w:styleId="Hyperlink">
    <w:name w:val="Hyperlink"/>
    <w:basedOn w:val="DefaultParagraphFont"/>
    <w:uiPriority w:val="99"/>
    <w:unhideWhenUsed/>
    <w:rsid w:val="009E466F"/>
    <w:rPr>
      <w:color w:val="0000FF" w:themeColor="hyperlink"/>
      <w:u w:val="single"/>
    </w:rPr>
  </w:style>
  <w:style w:type="paragraph" w:customStyle="1" w:styleId="xIRMedition">
    <w:name w:val="xIRM edition"/>
    <w:basedOn w:val="xIRMinfo"/>
    <w:qFormat/>
    <w:rsid w:val="00D2015F"/>
    <w:pPr>
      <w:spacing w:before="0"/>
    </w:pPr>
    <w:rPr>
      <w:i/>
    </w:rPr>
  </w:style>
  <w:style w:type="paragraph" w:styleId="BodyText">
    <w:name w:val="Body Text"/>
    <w:basedOn w:val="Normal"/>
    <w:link w:val="BodyTextChar"/>
    <w:uiPriority w:val="99"/>
    <w:semiHidden/>
    <w:unhideWhenUsed/>
    <w:rsid w:val="00702D17"/>
  </w:style>
  <w:style w:type="character" w:customStyle="1" w:styleId="BodyTextChar">
    <w:name w:val="Body Text Char"/>
    <w:basedOn w:val="DefaultParagraphFont"/>
    <w:link w:val="BodyText"/>
    <w:uiPriority w:val="99"/>
    <w:semiHidden/>
    <w:rsid w:val="00702D17"/>
    <w:rPr>
      <w:rFonts w:ascii="Arial" w:hAnsi="Arial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1EE4"/>
    <w:pPr>
      <w:spacing w:before="120" w:after="120"/>
      <w:ind w:left="340" w:hanging="340"/>
    </w:pPr>
    <w:rPr>
      <w:rFonts w:eastAsia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1EE4"/>
    <w:rPr>
      <w:rFonts w:ascii="Arial" w:eastAsia="Times New Roman" w:hAnsi="Arial" w:cs="Arial"/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C82A9E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TOC3">
    <w:name w:val="toc 3"/>
    <w:basedOn w:val="Normal"/>
    <w:next w:val="Normal"/>
    <w:autoRedefine/>
    <w:uiPriority w:val="39"/>
    <w:unhideWhenUsed/>
    <w:rsid w:val="002A7B13"/>
    <w:pPr>
      <w:spacing w:before="0" w:after="100" w:line="276" w:lineRule="auto"/>
      <w:ind w:left="440" w:firstLine="0"/>
    </w:pPr>
    <w:rPr>
      <w:sz w:val="22"/>
    </w:rPr>
  </w:style>
  <w:style w:type="paragraph" w:styleId="ListParagraph">
    <w:name w:val="List Paragraph"/>
    <w:basedOn w:val="Normal"/>
    <w:uiPriority w:val="34"/>
    <w:qFormat/>
    <w:rsid w:val="002A7B13"/>
    <w:pPr>
      <w:spacing w:before="0" w:after="200" w:line="276" w:lineRule="auto"/>
      <w:ind w:left="720" w:firstLine="0"/>
      <w:contextualSpacing/>
    </w:pPr>
    <w:rPr>
      <w:sz w:val="22"/>
    </w:rPr>
  </w:style>
  <w:style w:type="paragraph" w:customStyle="1" w:styleId="MCQHint">
    <w:name w:val="MCQ Hint"/>
    <w:basedOn w:val="Normal"/>
    <w:autoRedefine/>
    <w:qFormat/>
    <w:rsid w:val="002A7B13"/>
    <w:pPr>
      <w:spacing w:before="240" w:after="360" w:line="276" w:lineRule="auto"/>
      <w:ind w:left="454" w:firstLine="0"/>
    </w:pPr>
    <w:rPr>
      <w:i/>
      <w:color w:val="7F7F7F" w:themeColor="text1" w:themeTint="80"/>
      <w:sz w:val="22"/>
    </w:rPr>
  </w:style>
  <w:style w:type="paragraph" w:customStyle="1" w:styleId="MCQresponse">
    <w:name w:val="MCQ response"/>
    <w:basedOn w:val="ListParagraph"/>
    <w:qFormat/>
    <w:rsid w:val="002A7B13"/>
    <w:pPr>
      <w:spacing w:after="120"/>
      <w:ind w:left="1134" w:hanging="567"/>
      <w:contextualSpacing w:val="0"/>
    </w:pPr>
    <w:rPr>
      <w:noProof/>
    </w:rPr>
  </w:style>
  <w:style w:type="paragraph" w:customStyle="1" w:styleId="MCQ">
    <w:name w:val="MCQ"/>
    <w:basedOn w:val="ListParagraph"/>
    <w:qFormat/>
    <w:rsid w:val="002A7B13"/>
    <w:pPr>
      <w:numPr>
        <w:numId w:val="1"/>
      </w:numPr>
      <w:spacing w:before="240" w:after="240"/>
      <w:contextualSpacing w:val="0"/>
    </w:pPr>
    <w:rPr>
      <w:noProof/>
    </w:rPr>
  </w:style>
  <w:style w:type="paragraph" w:customStyle="1" w:styleId="MCQexampletext">
    <w:name w:val="MCQ example text"/>
    <w:basedOn w:val="Normal"/>
    <w:qFormat/>
    <w:rsid w:val="002A7B13"/>
    <w:pPr>
      <w:shd w:val="pct10" w:color="auto" w:fill="FFFFFF" w:themeFill="background1"/>
      <w:spacing w:before="0" w:line="276" w:lineRule="auto"/>
      <w:ind w:left="0" w:firstLine="0"/>
    </w:pPr>
    <w:rPr>
      <w:rFonts w:ascii="Cambria" w:hAnsi="Cambria"/>
      <w:sz w:val="22"/>
    </w:rPr>
  </w:style>
  <w:style w:type="paragraph" w:customStyle="1" w:styleId="MCQtable">
    <w:name w:val="MCQ table"/>
    <w:basedOn w:val="MCQ"/>
    <w:qFormat/>
    <w:rsid w:val="002A7B13"/>
    <w:pPr>
      <w:numPr>
        <w:numId w:val="0"/>
      </w:numPr>
      <w:spacing w:before="120" w:after="120" w:line="240" w:lineRule="auto"/>
    </w:pPr>
    <w:rPr>
      <w:rFonts w:eastAsiaTheme="minorEastAsia"/>
      <w:szCs w:val="24"/>
    </w:rPr>
  </w:style>
  <w:style w:type="paragraph" w:customStyle="1" w:styleId="MCQexampletextheading">
    <w:name w:val="MCQ example text heading"/>
    <w:basedOn w:val="MCQexampletext"/>
    <w:qFormat/>
    <w:rsid w:val="002A7B13"/>
    <w:pPr>
      <w:spacing w:before="360"/>
    </w:pPr>
    <w:rPr>
      <w:rFonts w:ascii="Arial" w:hAnsi="Arial"/>
      <w:b/>
      <w:caps/>
      <w:sz w:val="24"/>
    </w:rPr>
  </w:style>
  <w:style w:type="paragraph" w:customStyle="1" w:styleId="MCQplaintext">
    <w:name w:val="MCQ plain text"/>
    <w:basedOn w:val="MCQ"/>
    <w:qFormat/>
    <w:rsid w:val="002A7B13"/>
    <w:pPr>
      <w:numPr>
        <w:numId w:val="0"/>
      </w:numPr>
    </w:pPr>
  </w:style>
  <w:style w:type="paragraph" w:customStyle="1" w:styleId="xfeaturequote">
    <w:name w:val="xfeature quote"/>
    <w:basedOn w:val="Normal"/>
    <w:rsid w:val="002A7B13"/>
    <w:pPr>
      <w:shd w:val="clear" w:color="auto" w:fill="DDD9C3"/>
      <w:spacing w:line="276" w:lineRule="auto"/>
      <w:ind w:left="567" w:firstLine="567"/>
    </w:pPr>
    <w:rPr>
      <w:rFonts w:ascii="Times New Roman" w:eastAsia="Times New Roman" w:hAnsi="Times New Roman" w:cs="Times New Roman"/>
      <w:lang w:eastAsia="en-AU"/>
    </w:rPr>
  </w:style>
  <w:style w:type="paragraph" w:customStyle="1" w:styleId="xfeaturequotefo">
    <w:name w:val="xfeature quote fo"/>
    <w:basedOn w:val="Normal"/>
    <w:rsid w:val="002A7B13"/>
    <w:pPr>
      <w:shd w:val="clear" w:color="auto" w:fill="DDD9C3"/>
      <w:spacing w:line="276" w:lineRule="auto"/>
      <w:ind w:left="567" w:firstLine="0"/>
    </w:pPr>
    <w:rPr>
      <w:rFonts w:ascii="Times New Roman" w:eastAsia="Times New Roman" w:hAnsi="Times New Roman" w:cs="Times New Roman"/>
      <w:lang w:eastAsia="en-AU"/>
    </w:rPr>
  </w:style>
  <w:style w:type="paragraph" w:customStyle="1" w:styleId="xfeaturecaption">
    <w:name w:val="xfeature caption"/>
    <w:basedOn w:val="Normal"/>
    <w:rsid w:val="002A7B13"/>
    <w:pPr>
      <w:shd w:val="clear" w:color="auto" w:fill="DDD9C3"/>
      <w:spacing w:before="0" w:after="200" w:line="276" w:lineRule="auto"/>
      <w:ind w:left="0" w:firstLine="567"/>
    </w:pPr>
    <w:rPr>
      <w:rFonts w:ascii="Times New Roman" w:eastAsia="Times New Roman" w:hAnsi="Times New Roman" w:cs="Times New Roman"/>
      <w:sz w:val="24"/>
      <w:lang w:eastAsia="en-AU"/>
    </w:rPr>
  </w:style>
  <w:style w:type="paragraph" w:customStyle="1" w:styleId="xfeatureparafo">
    <w:name w:val="xfeature para fo"/>
    <w:basedOn w:val="Normal"/>
    <w:link w:val="xfeatureparafoChar"/>
    <w:rsid w:val="002A7B13"/>
    <w:pPr>
      <w:shd w:val="clear" w:color="auto" w:fill="DDD9C3"/>
      <w:spacing w:before="0" w:after="200" w:line="276" w:lineRule="auto"/>
      <w:ind w:left="0" w:firstLine="0"/>
    </w:pPr>
    <w:rPr>
      <w:rFonts w:ascii="Times New Roman" w:eastAsia="Times New Roman" w:hAnsi="Times New Roman" w:cs="Times New Roman"/>
      <w:sz w:val="24"/>
      <w:lang w:eastAsia="en-AU"/>
    </w:rPr>
  </w:style>
  <w:style w:type="character" w:customStyle="1" w:styleId="xfeatureparafoChar">
    <w:name w:val="xfeature para fo Char"/>
    <w:basedOn w:val="DefaultParagraphFont"/>
    <w:link w:val="xfeatureparafo"/>
    <w:rsid w:val="002A7B13"/>
    <w:rPr>
      <w:rFonts w:ascii="Times New Roman" w:eastAsia="Times New Roman" w:hAnsi="Times New Roman" w:cs="Times New Roman"/>
      <w:sz w:val="24"/>
      <w:shd w:val="clear" w:color="auto" w:fill="DDD9C3"/>
      <w:lang w:eastAsia="en-AU"/>
    </w:rPr>
  </w:style>
  <w:style w:type="paragraph" w:customStyle="1" w:styleId="xtable">
    <w:name w:val="xtable"/>
    <w:basedOn w:val="Normal"/>
    <w:uiPriority w:val="99"/>
    <w:rsid w:val="002A7B13"/>
    <w:pPr>
      <w:spacing w:before="0" w:after="0" w:line="240" w:lineRule="auto"/>
      <w:ind w:left="0" w:firstLine="0"/>
    </w:pPr>
    <w:rPr>
      <w:rFonts w:eastAsia="Times New Roman" w:cs="Times New Roman"/>
      <w:lang w:eastAsia="en-AU"/>
    </w:rPr>
  </w:style>
  <w:style w:type="table" w:customStyle="1" w:styleId="TableGrid8">
    <w:name w:val="Table Grid8"/>
    <w:basedOn w:val="TableNormal"/>
    <w:next w:val="TableGrid"/>
    <w:uiPriority w:val="59"/>
    <w:rsid w:val="002A7B13"/>
    <w:pPr>
      <w:spacing w:after="0" w:line="240" w:lineRule="auto"/>
    </w:pPr>
    <w:rPr>
      <w:rFonts w:eastAsia="MS Mincho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featurequotesource">
    <w:name w:val="xfeature quote source"/>
    <w:basedOn w:val="Normal"/>
    <w:rsid w:val="002A7B13"/>
    <w:pPr>
      <w:shd w:val="clear" w:color="auto" w:fill="DDD9C3"/>
      <w:spacing w:before="0" w:after="200" w:line="276" w:lineRule="auto"/>
      <w:ind w:left="567" w:firstLine="567"/>
    </w:pPr>
    <w:rPr>
      <w:rFonts w:ascii="Times New Roman" w:eastAsia="Times New Roman" w:hAnsi="Times New Roman" w:cs="Times New Roman"/>
      <w:szCs w:val="24"/>
      <w:lang w:eastAsia="en-AU"/>
    </w:rPr>
  </w:style>
  <w:style w:type="paragraph" w:customStyle="1" w:styleId="xtableheading">
    <w:name w:val="xtable heading"/>
    <w:basedOn w:val="Normal"/>
    <w:rsid w:val="002A7B13"/>
    <w:pPr>
      <w:spacing w:before="0" w:after="0" w:line="240" w:lineRule="auto"/>
      <w:ind w:left="0" w:firstLine="0"/>
    </w:pPr>
    <w:rPr>
      <w:rFonts w:ascii="Times New Roman" w:eastAsia="Times New Roman" w:hAnsi="Times New Roman" w:cs="Times New Roman"/>
      <w:sz w:val="24"/>
      <w:lang w:eastAsia="en-AU"/>
    </w:rPr>
  </w:style>
  <w:style w:type="character" w:customStyle="1" w:styleId="x47lightcondensedoblique">
    <w:name w:val="x47 light condensed oblique"/>
    <w:uiPriority w:val="99"/>
    <w:rsid w:val="002A7B13"/>
    <w:rPr>
      <w:i/>
      <w:iCs/>
    </w:rPr>
  </w:style>
  <w:style w:type="paragraph" w:customStyle="1" w:styleId="xfeaturelist">
    <w:name w:val="xfeature list"/>
    <w:basedOn w:val="Normal"/>
    <w:rsid w:val="002A7B13"/>
    <w:pPr>
      <w:shd w:val="clear" w:color="auto" w:fill="DDD9C3"/>
      <w:spacing w:before="0" w:after="200" w:line="276" w:lineRule="auto"/>
      <w:ind w:left="567" w:hanging="567"/>
    </w:pPr>
    <w:rPr>
      <w:rFonts w:ascii="Times New Roman" w:eastAsia="Times New Roman" w:hAnsi="Times New Roman" w:cs="Times New Roman"/>
      <w:sz w:val="24"/>
      <w:lang w:eastAsia="en-AU"/>
    </w:rPr>
  </w:style>
  <w:style w:type="paragraph" w:customStyle="1" w:styleId="xfeaturepara">
    <w:name w:val="xfeature para"/>
    <w:basedOn w:val="Normal"/>
    <w:rsid w:val="002A7B13"/>
    <w:pPr>
      <w:shd w:val="clear" w:color="auto" w:fill="DDD9C3"/>
      <w:spacing w:before="0" w:after="200" w:line="276" w:lineRule="auto"/>
      <w:ind w:left="0" w:firstLine="567"/>
    </w:pPr>
    <w:rPr>
      <w:rFonts w:ascii="Times New Roman" w:eastAsia="Times New Roman" w:hAnsi="Times New Roman" w:cs="Times New Roman"/>
      <w:sz w:val="24"/>
      <w:lang w:eastAsia="en-AU"/>
    </w:rPr>
  </w:style>
  <w:style w:type="paragraph" w:customStyle="1" w:styleId="xtablesource">
    <w:name w:val="xtable source"/>
    <w:basedOn w:val="Normal"/>
    <w:rsid w:val="002A7B13"/>
    <w:pPr>
      <w:spacing w:before="0" w:after="0" w:line="240" w:lineRule="auto"/>
      <w:ind w:left="0" w:firstLine="0"/>
      <w:jc w:val="right"/>
    </w:pPr>
    <w:rPr>
      <w:rFonts w:eastAsia="Times New Roman" w:cs="Times New Roman"/>
      <w:lang w:eastAsia="en-AU"/>
    </w:rPr>
  </w:style>
  <w:style w:type="character" w:customStyle="1" w:styleId="xmedium">
    <w:name w:val="xmedium"/>
    <w:uiPriority w:val="99"/>
    <w:rsid w:val="00F851DC"/>
    <w:rPr>
      <w:color w:val="auto"/>
      <w:spacing w:val="0"/>
      <w:w w:val="100"/>
      <w:position w:val="0"/>
      <w:sz w:val="24"/>
    </w:rPr>
  </w:style>
  <w:style w:type="paragraph" w:customStyle="1" w:styleId="xbmh">
    <w:name w:val="xbmh"/>
    <w:basedOn w:val="Normal"/>
    <w:uiPriority w:val="99"/>
    <w:rsid w:val="00F851DC"/>
    <w:pPr>
      <w:pageBreakBefore/>
      <w:widowControl w:val="0"/>
      <w:autoSpaceDE w:val="0"/>
      <w:autoSpaceDN w:val="0"/>
      <w:adjustRightInd w:val="0"/>
      <w:spacing w:before="0" w:after="0" w:line="480" w:lineRule="auto"/>
      <w:ind w:left="0" w:firstLine="0"/>
      <w:textAlignment w:val="center"/>
    </w:pPr>
    <w:rPr>
      <w:rFonts w:ascii="Times New Roman" w:eastAsiaTheme="minorEastAsia" w:hAnsi="Times New Roman" w:cs="Times New Roman"/>
      <w:caps/>
      <w:sz w:val="24"/>
      <w:szCs w:val="40"/>
      <w:lang w:val="en-GB" w:eastAsia="en-IN"/>
    </w:rPr>
  </w:style>
  <w:style w:type="paragraph" w:customStyle="1" w:styleId="xlistbullet">
    <w:name w:val="xlist_bullet"/>
    <w:basedOn w:val="Normal"/>
    <w:uiPriority w:val="99"/>
    <w:rsid w:val="00F851DC"/>
    <w:pPr>
      <w:widowControl w:val="0"/>
      <w:autoSpaceDE w:val="0"/>
      <w:autoSpaceDN w:val="0"/>
      <w:adjustRightInd w:val="0"/>
      <w:spacing w:before="0" w:after="0" w:line="480" w:lineRule="auto"/>
      <w:ind w:left="283" w:hanging="283"/>
      <w:textAlignment w:val="center"/>
    </w:pPr>
    <w:rPr>
      <w:rFonts w:ascii="Times New Roman" w:eastAsiaTheme="minorEastAsia" w:hAnsi="Times New Roman" w:cs="Times New Roman"/>
      <w:sz w:val="24"/>
      <w:szCs w:val="21"/>
      <w:lang w:val="en-GB" w:eastAsia="en-IN"/>
    </w:rPr>
  </w:style>
  <w:style w:type="character" w:customStyle="1" w:styleId="xItalic0">
    <w:name w:val="xItalic"/>
    <w:uiPriority w:val="99"/>
    <w:rsid w:val="00F851DC"/>
    <w:rPr>
      <w:i/>
      <w:iCs/>
      <w:color w:val="auto"/>
      <w:spacing w:val="0"/>
      <w:w w:val="100"/>
      <w:position w:val="0"/>
      <w:sz w:val="24"/>
    </w:rPr>
  </w:style>
  <w:style w:type="paragraph" w:customStyle="1" w:styleId="BasicParagraph">
    <w:name w:val="[Basic Paragraph]"/>
    <w:basedOn w:val="Normal"/>
    <w:uiPriority w:val="99"/>
    <w:rsid w:val="00F851DC"/>
    <w:pPr>
      <w:widowControl w:val="0"/>
      <w:autoSpaceDE w:val="0"/>
      <w:autoSpaceDN w:val="0"/>
      <w:adjustRightInd w:val="0"/>
      <w:spacing w:before="0" w:after="0" w:line="480" w:lineRule="auto"/>
      <w:ind w:left="0" w:firstLine="0"/>
      <w:textAlignment w:val="center"/>
    </w:pPr>
    <w:rPr>
      <w:rFonts w:ascii="Times New Roman" w:eastAsiaTheme="minorEastAsia" w:hAnsi="Times New Roman" w:cs="Times New Roman"/>
      <w:sz w:val="24"/>
      <w:szCs w:val="24"/>
      <w:lang w:val="en-GB" w:eastAsia="en-IN"/>
    </w:rPr>
  </w:style>
  <w:style w:type="paragraph" w:customStyle="1" w:styleId="xtablebullet">
    <w:name w:val="xtable bullet"/>
    <w:basedOn w:val="xtabletext"/>
    <w:uiPriority w:val="99"/>
    <w:rsid w:val="00E01FBC"/>
    <w:pPr>
      <w:numPr>
        <w:numId w:val="19"/>
      </w:numPr>
      <w:ind w:left="464"/>
    </w:pPr>
  </w:style>
  <w:style w:type="character" w:customStyle="1" w:styleId="xExtraLightItalic">
    <w:name w:val="xExtraLightItalic"/>
    <w:uiPriority w:val="99"/>
    <w:rsid w:val="00F851DC"/>
    <w:rPr>
      <w:i/>
      <w:iCs/>
      <w:color w:val="auto"/>
      <w:spacing w:val="0"/>
      <w:w w:val="100"/>
      <w:position w:val="0"/>
      <w:sz w:val="24"/>
    </w:rPr>
  </w:style>
  <w:style w:type="paragraph" w:customStyle="1" w:styleId="NoParagraphStyle">
    <w:name w:val="[No Paragraph Style]"/>
    <w:rsid w:val="00F851DC"/>
    <w:pPr>
      <w:widowControl w:val="0"/>
      <w:autoSpaceDE w:val="0"/>
      <w:autoSpaceDN w:val="0"/>
      <w:adjustRightInd w:val="0"/>
      <w:spacing w:after="0" w:line="480" w:lineRule="auto"/>
      <w:textAlignment w:val="center"/>
    </w:pPr>
    <w:rPr>
      <w:rFonts w:ascii="Times New Roman" w:eastAsiaTheme="minorEastAsia" w:hAnsi="Times New Roman" w:cs="Times New Roman"/>
      <w:sz w:val="24"/>
      <w:szCs w:val="24"/>
      <w:lang w:val="en-GB" w:eastAsia="en-IN"/>
    </w:rPr>
  </w:style>
  <w:style w:type="paragraph" w:customStyle="1" w:styleId="xtablecenter">
    <w:name w:val="xtable center"/>
    <w:basedOn w:val="NoParagraphStyle"/>
    <w:uiPriority w:val="99"/>
    <w:rsid w:val="00F851DC"/>
    <w:pPr>
      <w:suppressAutoHyphens/>
      <w:jc w:val="center"/>
    </w:pPr>
    <w:rPr>
      <w:szCs w:val="20"/>
      <w:lang w:val="en-AU"/>
    </w:rPr>
  </w:style>
  <w:style w:type="paragraph" w:customStyle="1" w:styleId="xreferencetext">
    <w:name w:val="xreference text"/>
    <w:basedOn w:val="NoParagraphStyle"/>
    <w:uiPriority w:val="99"/>
    <w:rsid w:val="00F851DC"/>
    <w:pPr>
      <w:suppressAutoHyphens/>
      <w:ind w:left="283" w:hanging="283"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GIF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86c803ff-60ea-4821-8561-49a30c846f16" xsi:nil="true"/>
    <lcf76f155ced4ddcb4097134ff3c332f xmlns="23021986-1927-41b2-ad02-75262291dab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F4A8B6EFA9C74A929C1691FA89ACA2" ma:contentTypeVersion="18" ma:contentTypeDescription="Create a new document." ma:contentTypeScope="" ma:versionID="3abcb5c7df33d7a27035683489a7e0ba">
  <xsd:schema xmlns:xsd="http://www.w3.org/2001/XMLSchema" xmlns:xs="http://www.w3.org/2001/XMLSchema" xmlns:p="http://schemas.microsoft.com/office/2006/metadata/properties" xmlns:ns1="http://schemas.microsoft.com/sharepoint/v3" xmlns:ns2="86c803ff-60ea-4821-8561-49a30c846f16" xmlns:ns3="23021986-1927-41b2-ad02-75262291dab9" targetNamespace="http://schemas.microsoft.com/office/2006/metadata/properties" ma:root="true" ma:fieldsID="6bf9d902fde373f273e3d6a257bc0ec4" ns1:_="" ns2:_="" ns3:_="">
    <xsd:import namespace="http://schemas.microsoft.com/sharepoint/v3"/>
    <xsd:import namespace="86c803ff-60ea-4821-8561-49a30c846f16"/>
    <xsd:import namespace="23021986-1927-41b2-ad02-75262291dab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c803ff-60ea-4821-8561-49a30c846f1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2659d18c-911b-4461-9f29-2e839d503b97}" ma:internalName="TaxCatchAll" ma:showField="CatchAllData" ma:web="86c803ff-60ea-4821-8561-49a30c846f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21986-1927-41b2-ad02-75262291da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ff217fd5-6bb5-4de3-bf71-ef5eb62cb5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ADF2F5-8F67-4F35-93F3-D3959423501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5D98E7AE-315E-45C1-9A9E-C3A0DBF590E9}"/>
</file>

<file path=customXml/itemProps3.xml><?xml version="1.0" encoding="utf-8"?>
<ds:datastoreItem xmlns:ds="http://schemas.openxmlformats.org/officeDocument/2006/customXml" ds:itemID="{4E9412ED-B724-4B90-9E1C-9F04DE78F84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3D316EF-1153-49C3-AEEA-A89F43312A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1543</Words>
  <Characters>8797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 University Press</Company>
  <LinksUpToDate>false</LinksUpToDate>
  <CharactersWithSpaces>10320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RYAN, Ciaran</dc:creator>
  <cp:keywords/>
  <dc:description/>
  <cp:lastModifiedBy>Geraldine Corridon</cp:lastModifiedBy>
  <cp:revision>2</cp:revision>
  <dcterms:created xsi:type="dcterms:W3CDTF">2022-08-22T04:25:00Z</dcterms:created>
  <dcterms:modified xsi:type="dcterms:W3CDTF">2022-08-22T04:25:00Z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0x0101006DF4A8B6EFA9C74A929C1691FA89ACA2</vt:lpwstr>
  </property>
  <property fmtid="{D5CDD505-2E9C-101B-9397-08002B2CF9AE}" pid="3" name="Order">
    <vt:r8>5100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SIP_Label_be5cb09a-2992-49d6-8ac9-5f63e7b1ad2f_Enabled">
    <vt:lpwstr>true</vt:lpwstr>
  </property>
  <property fmtid="{D5CDD505-2E9C-101B-9397-08002B2CF9AE}" pid="9" name="MSIP_Label_be5cb09a-2992-49d6-8ac9-5f63e7b1ad2f_SetDate">
    <vt:lpwstr>2021-05-11T01:26:30Z</vt:lpwstr>
  </property>
  <property fmtid="{D5CDD505-2E9C-101B-9397-08002B2CF9AE}" pid="10" name="MSIP_Label_be5cb09a-2992-49d6-8ac9-5f63e7b1ad2f_Method">
    <vt:lpwstr>Standard</vt:lpwstr>
  </property>
  <property fmtid="{D5CDD505-2E9C-101B-9397-08002B2CF9AE}" pid="11" name="MSIP_Label_be5cb09a-2992-49d6-8ac9-5f63e7b1ad2f_Name">
    <vt:lpwstr>Controlled</vt:lpwstr>
  </property>
  <property fmtid="{D5CDD505-2E9C-101B-9397-08002B2CF9AE}" pid="12" name="MSIP_Label_be5cb09a-2992-49d6-8ac9-5f63e7b1ad2f_SiteId">
    <vt:lpwstr>91761b62-4c45-43f5-9f0e-be8ad9b551ff</vt:lpwstr>
  </property>
  <property fmtid="{D5CDD505-2E9C-101B-9397-08002B2CF9AE}" pid="13" name="MSIP_Label_be5cb09a-2992-49d6-8ac9-5f63e7b1ad2f_ActionId">
    <vt:lpwstr>6d4df1ef-8c0f-4460-a414-00002f4e0c78</vt:lpwstr>
  </property>
  <property fmtid="{D5CDD505-2E9C-101B-9397-08002B2CF9AE}" pid="14" name="MSIP_Label_be5cb09a-2992-49d6-8ac9-5f63e7b1ad2f_ContentBits">
    <vt:lpwstr>0</vt:lpwstr>
  </property>
</Properties>
</file>