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8F95" w14:textId="77777777" w:rsidR="00385FF5" w:rsidRPr="00385FF5" w:rsidRDefault="00385FF5" w:rsidP="00385FF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FF5">
        <w:rPr>
          <w:rFonts w:ascii="Times New Roman" w:hAnsi="Times New Roman" w:cs="Times New Roman"/>
          <w:color w:val="000000" w:themeColor="text1"/>
          <w:sz w:val="24"/>
          <w:szCs w:val="24"/>
        </w:rPr>
        <w:t>Chapter 34</w:t>
      </w:r>
    </w:p>
    <w:p w14:paraId="59991773" w14:textId="77777777" w:rsidR="00385FF5" w:rsidRPr="00385FF5" w:rsidRDefault="00385FF5" w:rsidP="00385FF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FF5">
        <w:rPr>
          <w:rFonts w:ascii="Times New Roman" w:hAnsi="Times New Roman" w:cs="Times New Roman"/>
          <w:color w:val="000000" w:themeColor="text1"/>
          <w:sz w:val="24"/>
          <w:szCs w:val="24"/>
        </w:rPr>
        <w:t>Pedagogies for Teaching Clarinet</w:t>
      </w:r>
    </w:p>
    <w:p w14:paraId="61258C30" w14:textId="4289D3AC" w:rsidR="00385FF5" w:rsidRPr="00385FF5" w:rsidRDefault="00385FF5" w:rsidP="00385FF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5F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Materials: Learning about the Pinky or Little Finger Keys</w:t>
      </w:r>
    </w:p>
    <w:p w14:paraId="0A363C0D" w14:textId="77777777" w:rsidR="003751B6" w:rsidRPr="00385FF5" w:rsidRDefault="003751B6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</w:p>
    <w:p w14:paraId="1EAF99E0" w14:textId="72E2B8A7" w:rsidR="004E5FDD" w:rsidRPr="00385FF5" w:rsidRDefault="00E2234B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385FF5">
        <w:rPr>
          <w:rStyle w:val="xs2"/>
          <w:color w:val="000000"/>
          <w:bdr w:val="none" w:sz="0" w:space="0" w:color="auto" w:frame="1"/>
        </w:rPr>
        <w:t>The</w:t>
      </w:r>
      <w:r w:rsidR="0059751B" w:rsidRPr="00385FF5">
        <w:rPr>
          <w:rStyle w:val="xs2"/>
          <w:color w:val="000000"/>
          <w:bdr w:val="none" w:sz="0" w:space="0" w:color="auto" w:frame="1"/>
        </w:rPr>
        <w:t xml:space="preserve"> </w:t>
      </w:r>
      <w:r w:rsidR="002B1D19" w:rsidRPr="00385FF5">
        <w:rPr>
          <w:rStyle w:val="xs2"/>
          <w:color w:val="000000"/>
          <w:bdr w:val="none" w:sz="0" w:space="0" w:color="auto" w:frame="1"/>
        </w:rPr>
        <w:t>pinky</w:t>
      </w:r>
      <w:r w:rsidR="00B51D54" w:rsidRPr="00385FF5">
        <w:rPr>
          <w:rStyle w:val="xs2"/>
          <w:color w:val="000000"/>
          <w:bdr w:val="none" w:sz="0" w:space="0" w:color="auto" w:frame="1"/>
        </w:rPr>
        <w:t xml:space="preserve"> or little finger</w:t>
      </w:r>
      <w:r w:rsidR="00AD51CB" w:rsidRPr="00385FF5">
        <w:rPr>
          <w:rStyle w:val="xs2"/>
          <w:color w:val="000000"/>
          <w:bdr w:val="none" w:sz="0" w:space="0" w:color="auto" w:frame="1"/>
        </w:rPr>
        <w:t xml:space="preserve"> </w:t>
      </w:r>
      <w:r w:rsidR="004E5FDD" w:rsidRPr="00385FF5">
        <w:rPr>
          <w:rStyle w:val="xs2"/>
          <w:color w:val="000000"/>
          <w:bdr w:val="none" w:sz="0" w:space="0" w:color="auto" w:frame="1"/>
        </w:rPr>
        <w:t>(fifth digit</w:t>
      </w:r>
      <w:r w:rsidR="00D71992" w:rsidRPr="00385FF5">
        <w:rPr>
          <w:rStyle w:val="xs2"/>
          <w:color w:val="000000"/>
          <w:bdr w:val="none" w:sz="0" w:space="0" w:color="auto" w:frame="1"/>
        </w:rPr>
        <w:t>)</w:t>
      </w:r>
      <w:r w:rsidR="004E5FDD" w:rsidRPr="00385FF5">
        <w:rPr>
          <w:rStyle w:val="xs2"/>
          <w:color w:val="000000"/>
          <w:bdr w:val="none" w:sz="0" w:space="0" w:color="auto" w:frame="1"/>
        </w:rPr>
        <w:t xml:space="preserve"> of each hand </w:t>
      </w:r>
      <w:r w:rsidR="0059751B" w:rsidRPr="00385FF5">
        <w:rPr>
          <w:rStyle w:val="xs2"/>
          <w:color w:val="000000"/>
          <w:bdr w:val="none" w:sz="0" w:space="0" w:color="auto" w:frame="1"/>
        </w:rPr>
        <w:t>ha</w:t>
      </w:r>
      <w:r w:rsidR="003751B6" w:rsidRPr="00385FF5">
        <w:rPr>
          <w:rStyle w:val="xs2"/>
          <w:color w:val="000000"/>
          <w:bdr w:val="none" w:sz="0" w:space="0" w:color="auto" w:frame="1"/>
        </w:rPr>
        <w:t xml:space="preserve">s </w:t>
      </w:r>
      <w:r w:rsidR="0059751B" w:rsidRPr="00385FF5">
        <w:rPr>
          <w:rStyle w:val="xs2"/>
          <w:color w:val="000000"/>
          <w:bdr w:val="none" w:sz="0" w:space="0" w:color="auto" w:frame="1"/>
        </w:rPr>
        <w:t>a very important role in clarinet playing. </w:t>
      </w:r>
      <w:r w:rsidR="0059751B" w:rsidRPr="00385FF5">
        <w:rPr>
          <w:rStyle w:val="xapple-converted-space"/>
          <w:color w:val="000000"/>
          <w:bdr w:val="none" w:sz="0" w:space="0" w:color="auto" w:frame="1"/>
        </w:rPr>
        <w:t> </w:t>
      </w:r>
      <w:r w:rsidR="0059751B" w:rsidRPr="00385FF5">
        <w:rPr>
          <w:rStyle w:val="xs2"/>
          <w:color w:val="000000"/>
          <w:bdr w:val="none" w:sz="0" w:space="0" w:color="auto" w:frame="1"/>
        </w:rPr>
        <w:t>The</w:t>
      </w:r>
      <w:r w:rsidR="00AD51CB" w:rsidRPr="00385FF5">
        <w:rPr>
          <w:rStyle w:val="xs2"/>
          <w:color w:val="000000"/>
          <w:bdr w:val="none" w:sz="0" w:space="0" w:color="auto" w:frame="1"/>
        </w:rPr>
        <w:t xml:space="preserve">se fingers </w:t>
      </w:r>
      <w:r w:rsidR="0059751B" w:rsidRPr="00385FF5">
        <w:rPr>
          <w:rStyle w:val="xs2"/>
          <w:color w:val="000000"/>
          <w:bdr w:val="none" w:sz="0" w:space="0" w:color="auto" w:frame="1"/>
        </w:rPr>
        <w:t>operate two sets of side keys on the lower joint of the clarinet.</w:t>
      </w:r>
    </w:p>
    <w:p w14:paraId="072F19A8" w14:textId="77777777" w:rsidR="00385FF5" w:rsidRDefault="00385FF5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</w:rPr>
      </w:pPr>
    </w:p>
    <w:p w14:paraId="7487B855" w14:textId="44F1B164" w:rsidR="0059751B" w:rsidRPr="00385FF5" w:rsidRDefault="004E5FDD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  <w:r w:rsidRPr="00385FF5">
        <w:rPr>
          <w:rStyle w:val="xs2"/>
          <w:color w:val="000000"/>
          <w:bdr w:val="none" w:sz="0" w:space="0" w:color="auto" w:frame="1"/>
        </w:rPr>
        <w:t>Both</w:t>
      </w:r>
      <w:r w:rsidR="0059751B" w:rsidRPr="00385FF5">
        <w:rPr>
          <w:rStyle w:val="xs2"/>
          <w:color w:val="000000"/>
          <w:bdr w:val="none" w:sz="0" w:space="0" w:color="auto" w:frame="1"/>
        </w:rPr>
        <w:t xml:space="preserve"> </w:t>
      </w:r>
      <w:r w:rsidR="00D71992" w:rsidRPr="00385FF5">
        <w:rPr>
          <w:rStyle w:val="xs2"/>
          <w:color w:val="000000"/>
          <w:bdr w:val="none" w:sz="0" w:space="0" w:color="auto" w:frame="1"/>
        </w:rPr>
        <w:t xml:space="preserve">the </w:t>
      </w:r>
      <w:r w:rsidR="0059751B" w:rsidRPr="00385FF5">
        <w:rPr>
          <w:rStyle w:val="xs2"/>
          <w:color w:val="000000"/>
          <w:bdr w:val="none" w:sz="0" w:space="0" w:color="auto" w:frame="1"/>
        </w:rPr>
        <w:t xml:space="preserve">left and right </w:t>
      </w:r>
      <w:r w:rsidR="002232C0" w:rsidRPr="00385FF5">
        <w:rPr>
          <w:rStyle w:val="xs2"/>
          <w:color w:val="000000"/>
          <w:bdr w:val="none" w:sz="0" w:space="0" w:color="auto" w:frame="1"/>
        </w:rPr>
        <w:t>little finger</w:t>
      </w:r>
      <w:r w:rsidR="00B51D54" w:rsidRPr="00385FF5">
        <w:rPr>
          <w:rStyle w:val="xs2"/>
          <w:color w:val="000000"/>
          <w:bdr w:val="none" w:sz="0" w:space="0" w:color="auto" w:frame="1"/>
        </w:rPr>
        <w:t>s</w:t>
      </w:r>
      <w:r w:rsidR="0059751B" w:rsidRPr="00385FF5">
        <w:rPr>
          <w:rStyle w:val="xs2"/>
          <w:color w:val="000000"/>
          <w:bdr w:val="none" w:sz="0" w:space="0" w:color="auto" w:frame="1"/>
        </w:rPr>
        <w:t xml:space="preserve"> must be positioned in an arc like position</w:t>
      </w:r>
      <w:r w:rsidRPr="00385FF5">
        <w:rPr>
          <w:rStyle w:val="xs2"/>
          <w:color w:val="000000"/>
          <w:bdr w:val="none" w:sz="0" w:space="0" w:color="auto" w:frame="1"/>
        </w:rPr>
        <w:t>, using the pad of the finger</w:t>
      </w:r>
      <w:r w:rsidR="00B51D54" w:rsidRPr="00385FF5">
        <w:rPr>
          <w:rStyle w:val="xs2"/>
          <w:color w:val="000000"/>
          <w:bdr w:val="none" w:sz="0" w:space="0" w:color="auto" w:frame="1"/>
        </w:rPr>
        <w:t>tip</w:t>
      </w:r>
      <w:r w:rsidRPr="00385FF5">
        <w:rPr>
          <w:rStyle w:val="xs2"/>
          <w:color w:val="000000"/>
          <w:bdr w:val="none" w:sz="0" w:space="0" w:color="auto" w:frame="1"/>
        </w:rPr>
        <w:t xml:space="preserve"> to depress the keys</w:t>
      </w:r>
      <w:r w:rsidR="0059751B" w:rsidRPr="00385FF5">
        <w:rPr>
          <w:rStyle w:val="xs2"/>
          <w:color w:val="000000"/>
          <w:bdr w:val="none" w:sz="0" w:space="0" w:color="auto" w:frame="1"/>
        </w:rPr>
        <w:t>. </w:t>
      </w:r>
    </w:p>
    <w:p w14:paraId="477FE710" w14:textId="10D01A2C" w:rsidR="00616680" w:rsidRPr="00385FF5" w:rsidRDefault="00616680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</w:p>
    <w:p w14:paraId="1A88B6CB" w14:textId="5E38E971" w:rsidR="00616680" w:rsidRPr="00385FF5" w:rsidRDefault="00616680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  <w:r w:rsidRPr="00385FF5">
        <w:rPr>
          <w:rStyle w:val="xs2"/>
          <w:color w:val="000000"/>
          <w:bdr w:val="none" w:sz="0" w:space="0" w:color="auto" w:frame="1"/>
        </w:rPr>
        <w:t xml:space="preserve">A quick review of the registers of the clarinet will help in thinking about the use of the </w:t>
      </w:r>
      <w:r w:rsidR="00EE58E1" w:rsidRPr="00385FF5">
        <w:rPr>
          <w:rStyle w:val="xs2"/>
          <w:color w:val="000000"/>
          <w:bdr w:val="none" w:sz="0" w:space="0" w:color="auto" w:frame="1"/>
        </w:rPr>
        <w:t>little finger</w:t>
      </w:r>
      <w:r w:rsidRPr="00385FF5">
        <w:rPr>
          <w:rStyle w:val="xs2"/>
          <w:color w:val="000000"/>
          <w:bdr w:val="none" w:sz="0" w:space="0" w:color="auto" w:frame="1"/>
        </w:rPr>
        <w:t xml:space="preserve"> </w:t>
      </w:r>
      <w:r w:rsidR="001530F4" w:rsidRPr="00385FF5">
        <w:rPr>
          <w:rStyle w:val="xs2"/>
          <w:color w:val="000000"/>
          <w:bdr w:val="none" w:sz="0" w:space="0" w:color="auto" w:frame="1"/>
        </w:rPr>
        <w:t>keys</w:t>
      </w:r>
      <w:r w:rsidR="0013722B" w:rsidRPr="00385FF5">
        <w:rPr>
          <w:rStyle w:val="xs2"/>
          <w:color w:val="000000"/>
          <w:bdr w:val="none" w:sz="0" w:space="0" w:color="auto" w:frame="1"/>
        </w:rPr>
        <w:t>.  The registers are found in Table 1.</w:t>
      </w:r>
    </w:p>
    <w:p w14:paraId="76F4D10E" w14:textId="77777777" w:rsidR="0013722B" w:rsidRPr="00385FF5" w:rsidRDefault="0013722B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</w:p>
    <w:p w14:paraId="38401C7F" w14:textId="77777777" w:rsidR="00616680" w:rsidRPr="00385FF5" w:rsidRDefault="00616680" w:rsidP="00385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FF5">
        <w:rPr>
          <w:rFonts w:ascii="Times New Roman" w:hAnsi="Times New Roman" w:cs="Times New Roman"/>
          <w:sz w:val="24"/>
          <w:szCs w:val="24"/>
        </w:rPr>
        <w:t>Table 1.  Registers of the clarinet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16680" w:rsidRPr="00385FF5" w14:paraId="66780F41" w14:textId="77777777" w:rsidTr="00566616">
        <w:tc>
          <w:tcPr>
            <w:tcW w:w="1870" w:type="dxa"/>
          </w:tcPr>
          <w:p w14:paraId="0E92006B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Register names:</w:t>
            </w:r>
          </w:p>
        </w:tc>
        <w:tc>
          <w:tcPr>
            <w:tcW w:w="1870" w:type="dxa"/>
          </w:tcPr>
          <w:p w14:paraId="1226B8E7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Chalumeau</w:t>
            </w:r>
          </w:p>
        </w:tc>
        <w:tc>
          <w:tcPr>
            <w:tcW w:w="1870" w:type="dxa"/>
          </w:tcPr>
          <w:p w14:paraId="729039F3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(Throat Tones)</w:t>
            </w:r>
          </w:p>
        </w:tc>
        <w:tc>
          <w:tcPr>
            <w:tcW w:w="1870" w:type="dxa"/>
          </w:tcPr>
          <w:p w14:paraId="220C1CC9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Clarion</w:t>
            </w:r>
          </w:p>
        </w:tc>
        <w:tc>
          <w:tcPr>
            <w:tcW w:w="1870" w:type="dxa"/>
          </w:tcPr>
          <w:p w14:paraId="45B90816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Altissimo</w:t>
            </w:r>
          </w:p>
        </w:tc>
      </w:tr>
      <w:tr w:rsidR="00616680" w:rsidRPr="00385FF5" w14:paraId="67B7E06A" w14:textId="77777777" w:rsidTr="00566616">
        <w:tc>
          <w:tcPr>
            <w:tcW w:w="1870" w:type="dxa"/>
          </w:tcPr>
          <w:p w14:paraId="26EE1398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Written note range:</w:t>
            </w:r>
          </w:p>
        </w:tc>
        <w:tc>
          <w:tcPr>
            <w:tcW w:w="1870" w:type="dxa"/>
          </w:tcPr>
          <w:p w14:paraId="1672860A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E3 – Bb4</w:t>
            </w:r>
          </w:p>
        </w:tc>
        <w:tc>
          <w:tcPr>
            <w:tcW w:w="1870" w:type="dxa"/>
          </w:tcPr>
          <w:p w14:paraId="428CDC9D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(G4 – Bb4)</w:t>
            </w:r>
          </w:p>
          <w:p w14:paraId="30F8489B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006266B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B4 – C6</w:t>
            </w:r>
          </w:p>
        </w:tc>
        <w:tc>
          <w:tcPr>
            <w:tcW w:w="1870" w:type="dxa"/>
          </w:tcPr>
          <w:p w14:paraId="46FCB4FB" w14:textId="77777777" w:rsidR="00616680" w:rsidRPr="00385FF5" w:rsidRDefault="00616680" w:rsidP="00385F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FF5">
              <w:rPr>
                <w:rFonts w:ascii="Times New Roman" w:hAnsi="Times New Roman" w:cs="Times New Roman"/>
                <w:sz w:val="24"/>
                <w:szCs w:val="24"/>
              </w:rPr>
              <w:t>C#6 – Bb7</w:t>
            </w:r>
          </w:p>
        </w:tc>
      </w:tr>
    </w:tbl>
    <w:p w14:paraId="15A9412E" w14:textId="62B9DC54" w:rsidR="007A5017" w:rsidRPr="00385FF5" w:rsidRDefault="00616680" w:rsidP="00385FF5">
      <w:pPr>
        <w:pStyle w:val="Heading3"/>
        <w:spacing w:line="360" w:lineRule="auto"/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</w:pPr>
      <w:r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As shown in Figure 1, the left </w:t>
      </w:r>
      <w:r w:rsidR="00EE58E1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little finger</w:t>
      </w:r>
      <w:r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operates the keys in the chalumeau register of the clarinet (see Table 1). </w:t>
      </w:r>
      <w:r w:rsidR="004E5FDD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As shown in the diagram below, the</w:t>
      </w:r>
      <w:r w:rsidR="0059751B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E5FDD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l</w:t>
      </w:r>
      <w:r w:rsidR="0059751B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eft </w:t>
      </w:r>
      <w:r w:rsidR="00EE58E1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little finger</w:t>
      </w:r>
      <w:r w:rsidR="0059751B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operates </w:t>
      </w:r>
      <w:r w:rsidR="00D5547D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F/E#, </w:t>
      </w:r>
      <w:r w:rsidR="004A4771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F#/Gb, and E</w:t>
      </w:r>
      <w:r w:rsidR="0081074D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/Fb</w:t>
      </w:r>
      <w:r w:rsidR="004A4771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. In the </w:t>
      </w:r>
      <w:r w:rsidR="00CC525C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clarion range (see Table 1), the register key is depressed and therefore the left </w:t>
      </w:r>
      <w:r w:rsidR="00EE58E1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little finger</w:t>
      </w:r>
      <w:r w:rsidR="00CC525C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operates D#/Eb, C</w:t>
      </w:r>
      <w:r w:rsidR="0081074D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/B#</w:t>
      </w:r>
      <w:r w:rsidR="00CC525C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, C#</w:t>
      </w:r>
      <w:r w:rsidR="0081074D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/</w:t>
      </w:r>
      <w:r w:rsidR="00CC525C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Db &amp; B</w:t>
      </w:r>
      <w:r w:rsidR="0081074D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/Cb.  </w:t>
      </w:r>
    </w:p>
    <w:p w14:paraId="131EE4F3" w14:textId="67F3F2DA" w:rsidR="0078123C" w:rsidRPr="00385FF5" w:rsidRDefault="0078123C" w:rsidP="00385FF5">
      <w:pPr>
        <w:pStyle w:val="Heading3"/>
        <w:spacing w:line="360" w:lineRule="auto"/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</w:pPr>
      <w:r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Figure 1. Left </w:t>
      </w:r>
      <w:r w:rsidR="00EE58E1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little finger</w:t>
      </w:r>
      <w:r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keys</w:t>
      </w:r>
    </w:p>
    <w:p w14:paraId="29565CD0" w14:textId="7E17BF90" w:rsidR="0078123C" w:rsidRPr="00385FF5" w:rsidRDefault="0078123C" w:rsidP="00385FF5">
      <w:pPr>
        <w:pStyle w:val="Heading3"/>
        <w:spacing w:line="360" w:lineRule="auto"/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</w:pPr>
      <w:r w:rsidRPr="00385FF5">
        <w:rPr>
          <w:b w:val="0"/>
          <w:bCs w:val="0"/>
          <w:noProof/>
          <w:color w:val="000000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4503F21E" wp14:editId="55C45760">
            <wp:extent cx="5943600" cy="2730500"/>
            <wp:effectExtent l="0" t="0" r="0" b="0"/>
            <wp:docPr id="2" name="Picture 2" descr="Diagram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D0154" w14:textId="23C8E3D6" w:rsidR="00AF5F8A" w:rsidRPr="00385FF5" w:rsidRDefault="00AF5F8A" w:rsidP="00385FF5">
      <w:pPr>
        <w:pStyle w:val="Heading3"/>
        <w:spacing w:line="360" w:lineRule="auto"/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</w:pPr>
    </w:p>
    <w:p w14:paraId="6CD94701" w14:textId="037CD2F4" w:rsidR="00AF5F8A" w:rsidRPr="00385FF5" w:rsidRDefault="00AF5F8A" w:rsidP="00385FF5">
      <w:pPr>
        <w:pStyle w:val="Heading3"/>
        <w:spacing w:line="360" w:lineRule="auto"/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</w:pPr>
      <w:r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Figure 2. Right </w:t>
      </w:r>
      <w:r w:rsidR="00EE58E1"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>Little finger</w:t>
      </w:r>
      <w:r w:rsidRPr="00385FF5"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Keys</w:t>
      </w:r>
    </w:p>
    <w:p w14:paraId="5986A584" w14:textId="1D6B50CA" w:rsidR="00AF5F8A" w:rsidRPr="00385FF5" w:rsidRDefault="00AF5F8A" w:rsidP="00385FF5">
      <w:pPr>
        <w:pStyle w:val="Heading3"/>
        <w:spacing w:line="360" w:lineRule="auto"/>
        <w:rPr>
          <w:rStyle w:val="xs2"/>
          <w:b w:val="0"/>
          <w:bCs w:val="0"/>
          <w:color w:val="000000"/>
          <w:sz w:val="24"/>
          <w:szCs w:val="24"/>
          <w:bdr w:val="none" w:sz="0" w:space="0" w:color="auto" w:frame="1"/>
        </w:rPr>
      </w:pPr>
      <w:r w:rsidRPr="00385FF5">
        <w:rPr>
          <w:b w:val="0"/>
          <w:bCs w:val="0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39071021" wp14:editId="7024DE9A">
            <wp:extent cx="5943600" cy="1711960"/>
            <wp:effectExtent l="0" t="0" r="0" b="254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8ED2" w14:textId="00782ADE" w:rsidR="00F826A4" w:rsidRPr="00385FF5" w:rsidRDefault="0059751B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  <w:r w:rsidRPr="00385FF5">
        <w:rPr>
          <w:rStyle w:val="xs2"/>
          <w:color w:val="000000"/>
          <w:bdr w:val="none" w:sz="0" w:space="0" w:color="auto" w:frame="1"/>
        </w:rPr>
        <w:t xml:space="preserve">When using </w:t>
      </w:r>
      <w:r w:rsidR="00EE58E1" w:rsidRPr="00385FF5">
        <w:rPr>
          <w:rStyle w:val="xs2"/>
          <w:color w:val="000000"/>
          <w:bdr w:val="none" w:sz="0" w:space="0" w:color="auto" w:frame="1"/>
        </w:rPr>
        <w:t>little finger</w:t>
      </w:r>
      <w:r w:rsidRPr="00385FF5">
        <w:rPr>
          <w:rStyle w:val="xs2"/>
          <w:color w:val="000000"/>
          <w:bdr w:val="none" w:sz="0" w:space="0" w:color="auto" w:frame="1"/>
        </w:rPr>
        <w:t xml:space="preserve"> keys</w:t>
      </w:r>
      <w:r w:rsidR="0081074D" w:rsidRPr="00385FF5">
        <w:rPr>
          <w:rStyle w:val="xs2"/>
          <w:color w:val="000000"/>
          <w:bdr w:val="none" w:sz="0" w:space="0" w:color="auto" w:frame="1"/>
        </w:rPr>
        <w:t xml:space="preserve"> are in use,</w:t>
      </w:r>
      <w:r w:rsidRPr="00385FF5">
        <w:rPr>
          <w:rStyle w:val="xs2"/>
          <w:color w:val="000000"/>
          <w:bdr w:val="none" w:sz="0" w:space="0" w:color="auto" w:frame="1"/>
        </w:rPr>
        <w:t xml:space="preserve"> it is very important that the player alternates the keys</w:t>
      </w:r>
      <w:r w:rsidR="0081074D" w:rsidRPr="00385FF5">
        <w:rPr>
          <w:rStyle w:val="xs2"/>
          <w:color w:val="000000"/>
          <w:bdr w:val="none" w:sz="0" w:space="0" w:color="auto" w:frame="1"/>
        </w:rPr>
        <w:t xml:space="preserve"> so there is no sliding across keys with the same </w:t>
      </w:r>
      <w:r w:rsidR="00EE58E1" w:rsidRPr="00385FF5">
        <w:rPr>
          <w:rStyle w:val="xs2"/>
          <w:color w:val="000000"/>
          <w:bdr w:val="none" w:sz="0" w:space="0" w:color="auto" w:frame="1"/>
        </w:rPr>
        <w:t>little finger</w:t>
      </w:r>
      <w:r w:rsidRPr="00385FF5">
        <w:rPr>
          <w:rStyle w:val="xs2"/>
          <w:color w:val="000000"/>
          <w:bdr w:val="none" w:sz="0" w:space="0" w:color="auto" w:frame="1"/>
        </w:rPr>
        <w:t>. </w:t>
      </w:r>
      <w:r w:rsidRPr="00385FF5">
        <w:rPr>
          <w:rStyle w:val="xapple-converted-space"/>
          <w:color w:val="000000"/>
          <w:bdr w:val="none" w:sz="0" w:space="0" w:color="auto" w:frame="1"/>
        </w:rPr>
        <w:t> </w:t>
      </w:r>
      <w:r w:rsidR="00F826A4" w:rsidRPr="00385FF5">
        <w:rPr>
          <w:rStyle w:val="xapple-converted-space"/>
          <w:color w:val="000000"/>
          <w:bdr w:val="none" w:sz="0" w:space="0" w:color="auto" w:frame="1"/>
        </w:rPr>
        <w:t xml:space="preserve">The full instrument with </w:t>
      </w:r>
      <w:r w:rsidR="00EE58E1" w:rsidRPr="00385FF5">
        <w:rPr>
          <w:rStyle w:val="xapple-converted-space"/>
          <w:color w:val="000000"/>
          <w:bdr w:val="none" w:sz="0" w:space="0" w:color="auto" w:frame="1"/>
        </w:rPr>
        <w:t>little finger</w:t>
      </w:r>
      <w:r w:rsidR="00F826A4" w:rsidRPr="00385FF5">
        <w:rPr>
          <w:rStyle w:val="xapple-converted-space"/>
          <w:color w:val="000000"/>
          <w:bdr w:val="none" w:sz="0" w:space="0" w:color="auto" w:frame="1"/>
        </w:rPr>
        <w:t xml:space="preserve"> keys listed is in Figure 3. </w:t>
      </w:r>
      <w:r w:rsidR="00F826A4" w:rsidRPr="00385FF5">
        <w:rPr>
          <w:rStyle w:val="xs2"/>
          <w:color w:val="000000"/>
          <w:bdr w:val="none" w:sz="0" w:space="0" w:color="auto" w:frame="1"/>
        </w:rPr>
        <w:t xml:space="preserve">Making sure we teach alternate fingerings with the </w:t>
      </w:r>
      <w:r w:rsidR="00EE58E1" w:rsidRPr="00385FF5">
        <w:rPr>
          <w:rStyle w:val="xs2"/>
          <w:color w:val="000000"/>
          <w:bdr w:val="none" w:sz="0" w:space="0" w:color="auto" w:frame="1"/>
        </w:rPr>
        <w:t>little finger</w:t>
      </w:r>
      <w:r w:rsidR="00F826A4" w:rsidRPr="00385FF5">
        <w:rPr>
          <w:rStyle w:val="xs2"/>
          <w:color w:val="000000"/>
          <w:bdr w:val="none" w:sz="0" w:space="0" w:color="auto" w:frame="1"/>
        </w:rPr>
        <w:t xml:space="preserve"> keys ensures the player will develop</w:t>
      </w:r>
      <w:r w:rsidRPr="00385FF5">
        <w:rPr>
          <w:rStyle w:val="xs2"/>
          <w:color w:val="000000"/>
          <w:bdr w:val="none" w:sz="0" w:space="0" w:color="auto" w:frame="1"/>
        </w:rPr>
        <w:t xml:space="preserve"> accuracy and speed while playing certain passages.</w:t>
      </w:r>
    </w:p>
    <w:p w14:paraId="38030872" w14:textId="77777777" w:rsidR="00F826A4" w:rsidRPr="00385FF5" w:rsidRDefault="00F826A4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</w:p>
    <w:p w14:paraId="0F026C47" w14:textId="2F73FDD1" w:rsidR="00F826A4" w:rsidRPr="00385FF5" w:rsidRDefault="00F826A4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  <w:r w:rsidRPr="00385FF5">
        <w:rPr>
          <w:rStyle w:val="xs2"/>
          <w:color w:val="000000"/>
          <w:bdr w:val="none" w:sz="0" w:space="0" w:color="auto" w:frame="1"/>
        </w:rPr>
        <w:t xml:space="preserve">Figure 3. Full </w:t>
      </w:r>
      <w:r w:rsidR="00EE58E1" w:rsidRPr="00385FF5">
        <w:rPr>
          <w:rStyle w:val="xs2"/>
          <w:color w:val="000000"/>
          <w:bdr w:val="none" w:sz="0" w:space="0" w:color="auto" w:frame="1"/>
        </w:rPr>
        <w:t xml:space="preserve">Little </w:t>
      </w:r>
      <w:r w:rsidR="00B51D54" w:rsidRPr="00385FF5">
        <w:rPr>
          <w:rStyle w:val="xs2"/>
          <w:color w:val="000000"/>
          <w:bdr w:val="none" w:sz="0" w:space="0" w:color="auto" w:frame="1"/>
        </w:rPr>
        <w:t>F</w:t>
      </w:r>
      <w:r w:rsidR="00EE58E1" w:rsidRPr="00385FF5">
        <w:rPr>
          <w:rStyle w:val="xs2"/>
          <w:color w:val="000000"/>
          <w:bdr w:val="none" w:sz="0" w:space="0" w:color="auto" w:frame="1"/>
        </w:rPr>
        <w:t>inger</w:t>
      </w:r>
      <w:r w:rsidRPr="00385FF5">
        <w:rPr>
          <w:rStyle w:val="xs2"/>
          <w:color w:val="000000"/>
          <w:bdr w:val="none" w:sz="0" w:space="0" w:color="auto" w:frame="1"/>
        </w:rPr>
        <w:t xml:space="preserve"> </w:t>
      </w:r>
      <w:r w:rsidR="001530F4" w:rsidRPr="00385FF5">
        <w:rPr>
          <w:rStyle w:val="xs2"/>
          <w:color w:val="000000"/>
          <w:bdr w:val="none" w:sz="0" w:space="0" w:color="auto" w:frame="1"/>
        </w:rPr>
        <w:t>K</w:t>
      </w:r>
      <w:r w:rsidRPr="00385FF5">
        <w:rPr>
          <w:rStyle w:val="xs2"/>
          <w:color w:val="000000"/>
          <w:bdr w:val="none" w:sz="0" w:space="0" w:color="auto" w:frame="1"/>
        </w:rPr>
        <w:t>ey</w:t>
      </w:r>
      <w:r w:rsidR="001530F4" w:rsidRPr="00385FF5">
        <w:rPr>
          <w:rStyle w:val="xs2"/>
          <w:color w:val="000000"/>
          <w:bdr w:val="none" w:sz="0" w:space="0" w:color="auto" w:frame="1"/>
        </w:rPr>
        <w:t xml:space="preserve"> Chart</w:t>
      </w:r>
      <w:r w:rsidR="0059751B" w:rsidRPr="00385FF5">
        <w:rPr>
          <w:rStyle w:val="xs2"/>
          <w:color w:val="000000"/>
          <w:bdr w:val="none" w:sz="0" w:space="0" w:color="auto" w:frame="1"/>
        </w:rPr>
        <w:t> </w:t>
      </w:r>
    </w:p>
    <w:p w14:paraId="023777B1" w14:textId="24F77082" w:rsidR="00A30A74" w:rsidRPr="00385FF5" w:rsidRDefault="00A30A74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</w:p>
    <w:p w14:paraId="10E7C6B0" w14:textId="44132FF9" w:rsidR="00F826A4" w:rsidRPr="00385FF5" w:rsidRDefault="00375732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  <w:r w:rsidRPr="00375732">
        <w:rPr>
          <w:rStyle w:val="xs2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2F243ECC" wp14:editId="25A4C120">
            <wp:extent cx="5943600" cy="68738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AF224" w14:textId="77777777" w:rsidR="00F826A4" w:rsidRPr="00385FF5" w:rsidRDefault="00F826A4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s2"/>
          <w:color w:val="000000"/>
          <w:bdr w:val="none" w:sz="0" w:space="0" w:color="auto" w:frame="1"/>
        </w:rPr>
      </w:pPr>
    </w:p>
    <w:p w14:paraId="0CAD28A3" w14:textId="0957DDEF" w:rsidR="00E81FE4" w:rsidRPr="00385FF5" w:rsidRDefault="003D277F" w:rsidP="00385FF5">
      <w:pPr>
        <w:pStyle w:val="xp2"/>
        <w:shd w:val="clear" w:color="auto" w:fill="FFFFFF"/>
        <w:spacing w:before="0" w:beforeAutospacing="0" w:after="0" w:afterAutospacing="0" w:line="360" w:lineRule="auto"/>
        <w:rPr>
          <w:rStyle w:val="xapple-converted-space"/>
          <w:color w:val="000000"/>
          <w:bdr w:val="none" w:sz="0" w:space="0" w:color="auto" w:frame="1"/>
        </w:rPr>
      </w:pPr>
      <w:r w:rsidRPr="00385FF5">
        <w:rPr>
          <w:rStyle w:val="xapple-converted-space"/>
          <w:color w:val="000000"/>
          <w:bdr w:val="none" w:sz="0" w:space="0" w:color="auto" w:frame="1"/>
        </w:rPr>
        <w:t>Figure</w:t>
      </w:r>
      <w:r w:rsidR="00A30A74" w:rsidRPr="00385FF5">
        <w:rPr>
          <w:rStyle w:val="xapple-converted-space"/>
          <w:color w:val="000000"/>
          <w:bdr w:val="none" w:sz="0" w:space="0" w:color="auto" w:frame="1"/>
        </w:rPr>
        <w:t>s</w:t>
      </w:r>
      <w:r w:rsidRPr="00385FF5">
        <w:rPr>
          <w:rStyle w:val="xapple-converted-space"/>
          <w:color w:val="000000"/>
          <w:bdr w:val="none" w:sz="0" w:space="0" w:color="auto" w:frame="1"/>
        </w:rPr>
        <w:t xml:space="preserve"> 2 and 3 are appropriate exercise</w:t>
      </w:r>
      <w:r w:rsidR="0081074D" w:rsidRPr="00385FF5">
        <w:rPr>
          <w:rStyle w:val="xapple-converted-space"/>
          <w:color w:val="000000"/>
          <w:bdr w:val="none" w:sz="0" w:space="0" w:color="auto" w:frame="1"/>
        </w:rPr>
        <w:t xml:space="preserve"> to assist the young player in </w:t>
      </w:r>
      <w:r w:rsidRPr="00385FF5">
        <w:rPr>
          <w:rStyle w:val="xapple-converted-space"/>
          <w:color w:val="000000"/>
          <w:bdr w:val="none" w:sz="0" w:space="0" w:color="auto" w:frame="1"/>
        </w:rPr>
        <w:t>determining which left-right or right-left movement is appropriate.</w:t>
      </w:r>
    </w:p>
    <w:p w14:paraId="17F15B49" w14:textId="6219CF4A" w:rsidR="003D277F" w:rsidRPr="00385FF5" w:rsidRDefault="003D277F" w:rsidP="00385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324598" w14:textId="42104787" w:rsidR="00C64146" w:rsidRPr="00385FF5" w:rsidRDefault="00C64146" w:rsidP="00385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FF5">
        <w:rPr>
          <w:rFonts w:ascii="Times New Roman" w:hAnsi="Times New Roman" w:cs="Times New Roman"/>
          <w:sz w:val="24"/>
          <w:szCs w:val="24"/>
        </w:rPr>
        <w:lastRenderedPageBreak/>
        <w:t xml:space="preserve">Figure 2. Sample </w:t>
      </w:r>
      <w:r w:rsidR="00EE58E1" w:rsidRPr="00385FF5">
        <w:rPr>
          <w:rFonts w:ascii="Times New Roman" w:hAnsi="Times New Roman" w:cs="Times New Roman"/>
          <w:sz w:val="24"/>
          <w:szCs w:val="24"/>
        </w:rPr>
        <w:t>Little finger</w:t>
      </w:r>
      <w:r w:rsidR="00A377A7" w:rsidRPr="00385FF5">
        <w:rPr>
          <w:rFonts w:ascii="Times New Roman" w:hAnsi="Times New Roman" w:cs="Times New Roman"/>
          <w:sz w:val="24"/>
          <w:szCs w:val="24"/>
        </w:rPr>
        <w:t xml:space="preserve"> Key</w:t>
      </w:r>
      <w:r w:rsidRPr="00385FF5">
        <w:rPr>
          <w:rFonts w:ascii="Times New Roman" w:hAnsi="Times New Roman" w:cs="Times New Roman"/>
          <w:sz w:val="24"/>
          <w:szCs w:val="24"/>
        </w:rPr>
        <w:t xml:space="preserve"> Exercise I</w:t>
      </w:r>
    </w:p>
    <w:p w14:paraId="5A0612B8" w14:textId="2C1B2F84" w:rsidR="00C64146" w:rsidRPr="00385FF5" w:rsidRDefault="00C64146" w:rsidP="00385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F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1CA180" wp14:editId="08A1392D">
            <wp:extent cx="5943600" cy="297497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AF53" w14:textId="396F4905" w:rsidR="00C64146" w:rsidRPr="00385FF5" w:rsidRDefault="00C64146" w:rsidP="00385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FF5">
        <w:rPr>
          <w:rFonts w:ascii="Times New Roman" w:hAnsi="Times New Roman" w:cs="Times New Roman"/>
          <w:sz w:val="24"/>
          <w:szCs w:val="24"/>
        </w:rPr>
        <w:t xml:space="preserve">Figure 3. Sample </w:t>
      </w:r>
      <w:r w:rsidR="00EE58E1" w:rsidRPr="00385FF5">
        <w:rPr>
          <w:rFonts w:ascii="Times New Roman" w:hAnsi="Times New Roman" w:cs="Times New Roman"/>
          <w:sz w:val="24"/>
          <w:szCs w:val="24"/>
        </w:rPr>
        <w:t>Little finger</w:t>
      </w:r>
      <w:r w:rsidR="00A377A7" w:rsidRPr="00385FF5">
        <w:rPr>
          <w:rFonts w:ascii="Times New Roman" w:hAnsi="Times New Roman" w:cs="Times New Roman"/>
          <w:sz w:val="24"/>
          <w:szCs w:val="24"/>
        </w:rPr>
        <w:t xml:space="preserve"> Key</w:t>
      </w:r>
      <w:r w:rsidRPr="00385FF5">
        <w:rPr>
          <w:rFonts w:ascii="Times New Roman" w:hAnsi="Times New Roman" w:cs="Times New Roman"/>
          <w:sz w:val="24"/>
          <w:szCs w:val="24"/>
        </w:rPr>
        <w:t xml:space="preserve"> Exercise II</w:t>
      </w:r>
    </w:p>
    <w:p w14:paraId="12E933A3" w14:textId="0A328DD7" w:rsidR="00425169" w:rsidRPr="00385FF5" w:rsidRDefault="00425169" w:rsidP="00385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F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782508" wp14:editId="6A19BCD5">
            <wp:extent cx="5951269" cy="2660904"/>
            <wp:effectExtent l="0" t="0" r="5080" b="635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69" cy="266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5169" w:rsidRPr="00385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1B"/>
    <w:rsid w:val="000D4890"/>
    <w:rsid w:val="0013722B"/>
    <w:rsid w:val="001469DD"/>
    <w:rsid w:val="001530F4"/>
    <w:rsid w:val="002048E9"/>
    <w:rsid w:val="002232C0"/>
    <w:rsid w:val="002316EC"/>
    <w:rsid w:val="002B1D19"/>
    <w:rsid w:val="002C6AF9"/>
    <w:rsid w:val="003751B6"/>
    <w:rsid w:val="00375732"/>
    <w:rsid w:val="00385FF5"/>
    <w:rsid w:val="003D277F"/>
    <w:rsid w:val="00425169"/>
    <w:rsid w:val="004976C0"/>
    <w:rsid w:val="004A4771"/>
    <w:rsid w:val="004E5FDD"/>
    <w:rsid w:val="00531E2E"/>
    <w:rsid w:val="0059751B"/>
    <w:rsid w:val="00616680"/>
    <w:rsid w:val="00670391"/>
    <w:rsid w:val="0078123C"/>
    <w:rsid w:val="007A5017"/>
    <w:rsid w:val="0081074D"/>
    <w:rsid w:val="00A30A74"/>
    <w:rsid w:val="00A377A7"/>
    <w:rsid w:val="00AB34BD"/>
    <w:rsid w:val="00AD51CB"/>
    <w:rsid w:val="00AF5F8A"/>
    <w:rsid w:val="00B43E3C"/>
    <w:rsid w:val="00B51D54"/>
    <w:rsid w:val="00BB2C08"/>
    <w:rsid w:val="00C6285D"/>
    <w:rsid w:val="00C64146"/>
    <w:rsid w:val="00CC3D57"/>
    <w:rsid w:val="00CC525C"/>
    <w:rsid w:val="00CD5F84"/>
    <w:rsid w:val="00D5547D"/>
    <w:rsid w:val="00D71992"/>
    <w:rsid w:val="00E2234B"/>
    <w:rsid w:val="00E22B2E"/>
    <w:rsid w:val="00E24F41"/>
    <w:rsid w:val="00E81FE4"/>
    <w:rsid w:val="00EB309E"/>
    <w:rsid w:val="00EE58E1"/>
    <w:rsid w:val="00F754AA"/>
    <w:rsid w:val="00F826A4"/>
    <w:rsid w:val="00F87D1F"/>
    <w:rsid w:val="00F9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50D5C"/>
  <w15:chartTrackingRefBased/>
  <w15:docId w15:val="{AE2740A7-DB3C-445F-89F0-1A61EF11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B30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2">
    <w:name w:val="x_p2"/>
    <w:basedOn w:val="Normal"/>
    <w:rsid w:val="0059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s2">
    <w:name w:val="x_s2"/>
    <w:basedOn w:val="DefaultParagraphFont"/>
    <w:rsid w:val="0059751B"/>
  </w:style>
  <w:style w:type="character" w:customStyle="1" w:styleId="xapple-converted-space">
    <w:name w:val="x_apple-converted-space"/>
    <w:basedOn w:val="DefaultParagraphFont"/>
    <w:rsid w:val="0059751B"/>
  </w:style>
  <w:style w:type="paragraph" w:customStyle="1" w:styleId="xp3">
    <w:name w:val="x_p3"/>
    <w:basedOn w:val="Normal"/>
    <w:rsid w:val="0059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B309E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3D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234CA8-14D3-458B-A570-CB4DDBD6E6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DED8C9-3C57-4206-989B-69AA163D61D9}"/>
</file>

<file path=customXml/itemProps3.xml><?xml version="1.0" encoding="utf-8"?>
<ds:datastoreItem xmlns:ds="http://schemas.openxmlformats.org/officeDocument/2006/customXml" ds:itemID="{E189B9FA-887F-4C70-A45D-72F51B0B37F5}"/>
</file>

<file path=customXml/itemProps4.xml><?xml version="1.0" encoding="utf-8"?>
<ds:datastoreItem xmlns:ds="http://schemas.openxmlformats.org/officeDocument/2006/customXml" ds:itemID="{B49A497F-30AC-445E-94E9-77F508360D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Jalonda Robertson</dc:creator>
  <cp:keywords/>
  <dc:description/>
  <cp:lastModifiedBy>Hayden Merrick</cp:lastModifiedBy>
  <cp:revision>6</cp:revision>
  <dcterms:created xsi:type="dcterms:W3CDTF">2022-10-27T20:08:00Z</dcterms:created>
  <dcterms:modified xsi:type="dcterms:W3CDTF">2023-07-03T13:45:00Z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2023-07-03T13:45:36Z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85fb482f-4801-407b-8638-88cab1318ff4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