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9ED17A1" wp14:paraId="751600A2" wp14:textId="0F64213F">
      <w:pPr>
        <w:pStyle w:val="Heading3"/>
        <w:spacing w:before="200" w:beforeAutospacing="off" w:after="0" w:afterAutospacing="off" w:line="269" w:lineRule="auto"/>
      </w:pPr>
      <w:r w:rsidRPr="29ED17A1" w:rsidR="7A729ECB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Chapter 21: Drugs</w:t>
      </w:r>
    </w:p>
    <w:p xmlns:wp14="http://schemas.microsoft.com/office/word/2010/wordml" w:rsidP="29ED17A1" wp14:paraId="76C77FAE" wp14:textId="0F64213F">
      <w:pPr>
        <w:spacing w:before="0" w:beforeAutospacing="off" w:after="0" w:afterAutospacing="off" w:line="276" w:lineRule="auto"/>
      </w:pPr>
      <w:r w:rsidRPr="29ED17A1" w:rsidR="7A729ECB">
        <w:rPr>
          <w:rFonts w:ascii="Times New Roman" w:hAnsi="Times New Roman" w:eastAsia="Times New Roman" w:cs="Times New Roman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</w:p>
    <w:p xmlns:wp14="http://schemas.microsoft.com/office/word/2010/wordml" w:rsidP="29ED17A1" wp14:paraId="3130AAEB" wp14:textId="0F64213F">
      <w:pPr>
        <w:spacing w:before="0" w:beforeAutospacing="off" w:after="0" w:afterAutospacing="off" w:line="276" w:lineRule="auto"/>
        <w:ind w:left="540" w:right="0" w:hanging="540"/>
      </w:pP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1. </w:t>
      </w:r>
      <w:r>
        <w:tab/>
      </w: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What support is there for the claim that laws criminalizing drug manufacture and distribution </w:t>
      </w:r>
      <w:bookmarkStart w:name="_Int_XgtAQFE8" w:id="1700316205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greatly reduce</w:t>
      </w:r>
      <w:bookmarkEnd w:id="1700316205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social harm and do not violate anyone’s rights?</w:t>
      </w:r>
    </w:p>
    <w:p xmlns:wp14="http://schemas.microsoft.com/office/word/2010/wordml" w:rsidP="29ED17A1" wp14:paraId="0EC372E8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Prohibiting manufacture and distribution will reduce drug supply. Reducing drug supply will reduce drug use. Reducing drug use will reduce many harms.</w:t>
      </w:r>
    </w:p>
    <w:p xmlns:wp14="http://schemas.microsoft.com/office/word/2010/wordml" w:rsidP="29ED17A1" wp14:paraId="39D0A038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People do not have a moral right to make or sell drugs.</w:t>
      </w:r>
    </w:p>
    <w:p xmlns:wp14="http://schemas.microsoft.com/office/word/2010/wordml" w:rsidP="29ED17A1" wp14:paraId="7E0844FA" wp14:textId="0F64213F">
      <w:pPr>
        <w:spacing w:before="0" w:beforeAutospacing="off" w:after="0" w:afterAutospacing="off" w:line="276" w:lineRule="auto"/>
        <w:ind w:left="900" w:right="0" w:hanging="360"/>
      </w:pP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Criminalizing drug manufacture and distribution does not violate </w:t>
      </w:r>
      <w:bookmarkStart w:name="_Int_PXCB6SXG" w:id="755682082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anyone’s</w:t>
      </w:r>
      <w:bookmarkEnd w:id="755682082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right to use drugs.</w:t>
      </w:r>
    </w:p>
    <w:p xmlns:wp14="http://schemas.microsoft.com/office/word/2010/wordml" w:rsidP="29ED17A1" wp14:paraId="1B4B07DA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29ED17A1" wp14:paraId="3A464715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9ED17A1" wp14:paraId="0AE5AA92" wp14:textId="0F64213F">
      <w:pPr>
        <w:spacing w:before="0" w:beforeAutospacing="off" w:after="0" w:afterAutospacing="off" w:line="276" w:lineRule="auto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2326FA77" wp14:textId="0F64213F">
      <w:pPr>
        <w:spacing w:before="0" w:beforeAutospacing="off" w:after="0" w:afterAutospacing="off" w:line="276" w:lineRule="auto"/>
        <w:ind w:left="540" w:right="0" w:hanging="54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2.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</w:t>
      </w:r>
      <w:r w:rsidRPr="29ED17A1" w:rsidR="7A729ECB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not</w:t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 objection to the </w:t>
      </w:r>
      <w:r w:rsidRPr="29ED17A1" w:rsidR="7A729ECB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Social Harm Argument</w:t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?</w:t>
      </w:r>
    </w:p>
    <w:p xmlns:wp14="http://schemas.microsoft.com/office/word/2010/wordml" w:rsidP="29ED17A1" wp14:paraId="3A78B61C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Criminalizing drug manufacture and sale will cost the government a great deal of money that could be better spent on other methods of reducing harm. </w:t>
      </w:r>
    </w:p>
    <w:p xmlns:wp14="http://schemas.microsoft.com/office/word/2010/wordml" w:rsidP="29ED17A1" wp14:paraId="567BA4BA" wp14:textId="0F64213F">
      <w:pPr>
        <w:spacing w:before="0" w:beforeAutospacing="off" w:after="0" w:afterAutospacing="off" w:line="276" w:lineRule="auto"/>
        <w:ind w:left="900" w:right="0" w:hanging="360"/>
      </w:pP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bookmarkStart w:name="_Int_MjduzO28" w:id="1781379832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Perhaps people</w:t>
      </w:r>
      <w:bookmarkEnd w:id="1781379832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do have a right to use drugs.</w:t>
      </w:r>
    </w:p>
    <w:p xmlns:wp14="http://schemas.microsoft.com/office/word/2010/wordml" w:rsidP="29ED17A1" wp14:paraId="5C467EAD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Criminalizing drug manufacture and sale may create lucrative and violent black markets.</w:t>
      </w:r>
    </w:p>
    <w:p xmlns:wp14="http://schemas.microsoft.com/office/word/2010/wordml" w:rsidP="29ED17A1" wp14:paraId="1277BDC4" wp14:textId="0F64213F">
      <w:pPr>
        <w:spacing w:before="0" w:beforeAutospacing="off" w:after="0" w:afterAutospacing="off" w:line="276" w:lineRule="auto"/>
        <w:ind w:left="900" w:right="0" w:hanging="360"/>
      </w:pP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bookmarkStart w:name="_Int_XjhKf2T4" w:id="1300809565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Perhaps people</w:t>
      </w:r>
      <w:bookmarkEnd w:id="1300809565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do have a right to manufacture and sell drugs.</w:t>
      </w:r>
    </w:p>
    <w:p xmlns:wp14="http://schemas.microsoft.com/office/word/2010/wordml" w:rsidP="29ED17A1" wp14:paraId="0C5CD2CE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9ED17A1" wp14:paraId="31CD2596" wp14:textId="0F64213F">
      <w:pPr>
        <w:spacing w:before="0" w:beforeAutospacing="off" w:after="0" w:afterAutospacing="off" w:line="276" w:lineRule="auto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1E08EECD" wp14:textId="0F64213F">
      <w:pPr>
        <w:spacing w:before="0" w:beforeAutospacing="off" w:after="0" w:afterAutospacing="off" w:line="276" w:lineRule="auto"/>
        <w:ind w:left="540" w:right="0" w:hanging="54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*3.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Why might selling cigarettes, alcohol, or other drugs to minors be understood as violating minors’ rights?</w:t>
      </w:r>
    </w:p>
    <w:p xmlns:wp14="http://schemas.microsoft.com/office/word/2010/wordml" w:rsidP="29ED17A1" wp14:paraId="6CF06D8E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may suffer serious harm without being able to adequately understand the risks.</w:t>
      </w:r>
    </w:p>
    <w:p xmlns:wp14="http://schemas.microsoft.com/office/word/2010/wordml" w:rsidP="29ED17A1" wp14:paraId="74D34700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They may experience significant benefits without experiencing any risks.</w:t>
      </w:r>
    </w:p>
    <w:p xmlns:wp14="http://schemas.microsoft.com/office/word/2010/wordml" w:rsidP="29ED17A1" wp14:paraId="0F348832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Minors can make informed decisions about whether to use these drugs.</w:t>
      </w:r>
    </w:p>
    <w:p xmlns:wp14="http://schemas.microsoft.com/office/word/2010/wordml" w:rsidP="29ED17A1" wp14:paraId="586FD699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29ED17A1" wp14:paraId="5860EA23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29ED17A1" wp14:paraId="7826B1D2" wp14:textId="0F64213F">
      <w:pPr>
        <w:spacing w:before="0" w:beforeAutospacing="off" w:after="0" w:afterAutospacing="off" w:line="276" w:lineRule="auto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7C030BC9" wp14:textId="0F64213F">
      <w:pPr>
        <w:spacing w:before="0" w:beforeAutospacing="off" w:after="0" w:afterAutospacing="off" w:line="276" w:lineRule="auto"/>
        <w:ind w:left="540" w:right="0" w:hanging="540"/>
      </w:pP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4. </w:t>
      </w:r>
      <w:r>
        <w:tab/>
      </w: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Those who say that it is society’s responsibility to reduce harm and that the most effective way to do so is by criminalizing drug use would </w:t>
      </w:r>
      <w:bookmarkStart w:name="_Int_iD4AXo40" w:id="911503223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likely recommend</w:t>
      </w:r>
      <w:bookmarkEnd w:id="911503223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what policy for the contemporary United States?</w:t>
      </w:r>
    </w:p>
    <w:p xmlns:wp14="http://schemas.microsoft.com/office/word/2010/wordml" w:rsidP="29ED17A1" wp14:paraId="4C61326D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Stricter penalties for manufacturers</w:t>
      </w:r>
    </w:p>
    <w:p xmlns:wp14="http://schemas.microsoft.com/office/word/2010/wordml" w:rsidP="29ED17A1" wp14:paraId="7587B18C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 full abolition of drug laws </w:t>
      </w:r>
    </w:p>
    <w:p xmlns:wp14="http://schemas.microsoft.com/office/word/2010/wordml" w:rsidP="29ED17A1" wp14:paraId="7F6E949A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 radical revision of existing drug laws</w:t>
      </w:r>
    </w:p>
    <w:p xmlns:wp14="http://schemas.microsoft.com/office/word/2010/wordml" w:rsidP="29ED17A1" wp14:paraId="3FDF1C0B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Maintaining the status quo</w:t>
      </w:r>
    </w:p>
    <w:p xmlns:wp14="http://schemas.microsoft.com/office/word/2010/wordml" w:rsidP="29ED17A1" wp14:paraId="5DAD29A4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9ED17A1" wp14:paraId="3547F88B" wp14:textId="0F64213F">
      <w:pPr>
        <w:spacing w:before="0" w:beforeAutospacing="off" w:after="0" w:afterAutospacing="off" w:line="276" w:lineRule="auto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56E2C104" wp14:textId="0F64213F">
      <w:pPr>
        <w:spacing w:before="0" w:beforeAutospacing="off" w:after="0" w:afterAutospacing="off" w:line="276" w:lineRule="auto"/>
        <w:ind w:left="540" w:right="0" w:hanging="54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*5.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is an argument for the decriminalization of drug use?</w:t>
      </w:r>
    </w:p>
    <w:p xmlns:wp14="http://schemas.microsoft.com/office/word/2010/wordml" w:rsidP="29ED17A1" wp14:paraId="76367EAB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9ED17A1" w:rsidR="7A729ECB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Paternalism Argument</w:t>
      </w:r>
    </w:p>
    <w:p xmlns:wp14="http://schemas.microsoft.com/office/word/2010/wordml" w:rsidP="29ED17A1" wp14:paraId="339494F3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9ED17A1" w:rsidR="7A729ECB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Social Harm Argument</w:t>
      </w:r>
    </w:p>
    <w:p xmlns:wp14="http://schemas.microsoft.com/office/word/2010/wordml" w:rsidP="29ED17A1" wp14:paraId="0EBCAA5E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</w:t>
      </w:r>
      <w:r w:rsidRPr="29ED17A1" w:rsidR="7A729ECB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en-US"/>
        </w:rPr>
        <w:t>Harm to Others Argument</w:t>
      </w:r>
    </w:p>
    <w:p xmlns:wp14="http://schemas.microsoft.com/office/word/2010/wordml" w:rsidP="29ED17A1" wp14:paraId="21A55717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29ED17A1" wp14:paraId="05088DD4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b</w:t>
      </w:r>
    </w:p>
    <w:p xmlns:wp14="http://schemas.microsoft.com/office/word/2010/wordml" w:rsidP="29ED17A1" wp14:paraId="43384805" wp14:textId="0F64213F">
      <w:pPr>
        <w:spacing w:before="0" w:beforeAutospacing="off" w:after="0" w:afterAutospacing="off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194267BC" wp14:textId="0F64213F">
      <w:pPr>
        <w:spacing w:before="0" w:beforeAutospacing="off" w:after="0" w:afterAutospacing="off"/>
        <w:ind w:left="540" w:right="0" w:hanging="54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*6.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does de Marneffe identify as a relevant difference between alcohol and other drugs?</w:t>
      </w:r>
    </w:p>
    <w:p xmlns:wp14="http://schemas.microsoft.com/office/word/2010/wordml" w:rsidP="29ED17A1" wp14:paraId="1594F756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Drinking alcohol is part of a social ritual, while using other drugs is not.</w:t>
      </w:r>
    </w:p>
    <w:p xmlns:wp14="http://schemas.microsoft.com/office/word/2010/wordml" w:rsidP="29ED17A1" wp14:paraId="5AA0E397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Drinking alcohol is less addictive than using other drugs.</w:t>
      </w:r>
    </w:p>
    <w:p xmlns:wp14="http://schemas.microsoft.com/office/word/2010/wordml" w:rsidP="29ED17A1" wp14:paraId="28EFC8C1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Drinking alcohol is less harmful than using other drugs.</w:t>
      </w:r>
    </w:p>
    <w:p xmlns:wp14="http://schemas.microsoft.com/office/word/2010/wordml" w:rsidP="29ED17A1" wp14:paraId="4ED64101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29ED17A1" wp14:paraId="4FB0200E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29ED17A1" wp14:paraId="34ACB80B" wp14:textId="0F64213F">
      <w:pPr>
        <w:spacing w:before="0" w:beforeAutospacing="off" w:after="0" w:afterAutospacing="off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06683B51" wp14:textId="0F64213F">
      <w:pPr>
        <w:spacing w:before="0" w:beforeAutospacing="off" w:after="0" w:afterAutospacing="off"/>
        <w:ind w:left="540" w:right="0" w:hanging="54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*7.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does Huemer think should be legal?</w:t>
      </w:r>
    </w:p>
    <w:p xmlns:wp14="http://schemas.microsoft.com/office/word/2010/wordml" w:rsidP="29ED17A1" wp14:paraId="0C581241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Using a drug that corrodes one’s sense of sympathy and duty</w:t>
      </w:r>
    </w:p>
    <w:p xmlns:wp14="http://schemas.microsoft.com/office/word/2010/wordml" w:rsidP="29ED17A1" wp14:paraId="12BD4340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Operating heavy machinery while using a drug that impairs one’s ability to do so</w:t>
      </w:r>
    </w:p>
    <w:p xmlns:wp14="http://schemas.microsoft.com/office/word/2010/wordml" w:rsidP="29ED17A1" wp14:paraId="23EE7323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Using a drug while pregnant that is harmful to fetuses</w:t>
      </w:r>
    </w:p>
    <w:p xmlns:wp14="http://schemas.microsoft.com/office/word/2010/wordml" w:rsidP="29ED17A1" wp14:paraId="62D616BF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None of the above</w:t>
      </w:r>
    </w:p>
    <w:p xmlns:wp14="http://schemas.microsoft.com/office/word/2010/wordml" w:rsidP="29ED17A1" wp14:paraId="46204A36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a</w:t>
      </w:r>
    </w:p>
    <w:p xmlns:wp14="http://schemas.microsoft.com/office/word/2010/wordml" w:rsidP="29ED17A1" wp14:paraId="58085336" wp14:textId="0F64213F">
      <w:pPr>
        <w:spacing w:before="0" w:beforeAutospacing="off" w:after="0" w:afterAutospacing="off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39D6E739" wp14:textId="0F64213F">
      <w:pPr>
        <w:spacing w:before="0" w:beforeAutospacing="off" w:after="0" w:afterAutospacing="off"/>
        <w:ind w:left="540" w:right="0" w:hanging="540"/>
      </w:pP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*</w:t>
      </w:r>
      <w:bookmarkStart w:name="_Int_71H8bMSo" w:id="1196931172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8.</w:t>
      </w:r>
      <w:r>
        <w:tab/>
      </w:r>
      <w:bookmarkEnd w:id="1196931172"/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How does Huemer respond to the claim that drug use harms third parties?</w:t>
      </w:r>
    </w:p>
    <w:p xmlns:wp14="http://schemas.microsoft.com/office/word/2010/wordml" w:rsidP="29ED17A1" wp14:paraId="01A7B1E2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claims that we should not prohibit all behavior that harms third parties.</w:t>
      </w:r>
    </w:p>
    <w:p xmlns:wp14="http://schemas.microsoft.com/office/word/2010/wordml" w:rsidP="29ED17A1" wp14:paraId="4F650199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allows that certain restrictions should be placed on what one may do while intoxicated.</w:t>
      </w:r>
    </w:p>
    <w:p xmlns:wp14="http://schemas.microsoft.com/office/word/2010/wordml" w:rsidP="29ED17A1" wp14:paraId="2E3CAED1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He claims that drug use is an exercise of one’s natural rights.</w:t>
      </w:r>
    </w:p>
    <w:p xmlns:wp14="http://schemas.microsoft.com/office/word/2010/wordml" w:rsidP="29ED17A1" wp14:paraId="3CDDB15B" wp14:textId="0F64213F">
      <w:pPr>
        <w:spacing w:before="0" w:beforeAutospacing="off" w:after="0" w:afterAutospacing="off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All of the above</w:t>
      </w:r>
    </w:p>
    <w:p xmlns:wp14="http://schemas.microsoft.com/office/word/2010/wordml" w:rsidP="29ED17A1" wp14:paraId="461ABB92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9ED17A1" wp14:paraId="33AF612E" wp14:textId="0F64213F">
      <w:pPr>
        <w:spacing w:before="0" w:beforeAutospacing="off" w:after="0" w:afterAutospacing="off" w:line="276" w:lineRule="auto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601CE9CF" wp14:textId="0F64213F">
      <w:pPr>
        <w:spacing w:before="0" w:beforeAutospacing="off" w:after="0" w:afterAutospacing="off" w:line="276" w:lineRule="auto"/>
        <w:ind w:left="540" w:right="0" w:hanging="54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*9.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Which of the following is an instance of paternalism that Goodin would endorse? </w:t>
      </w:r>
    </w:p>
    <w:p xmlns:wp14="http://schemas.microsoft.com/office/word/2010/wordml" w:rsidP="29ED17A1" wp14:paraId="6EF6682E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Americans value fast internet for work and pleasure. The federal government passes legislation that reduces internet speeds for many people.</w:t>
      </w:r>
    </w:p>
    <w:p xmlns:wp14="http://schemas.microsoft.com/office/word/2010/wordml" w:rsidP="29ED17A1" wp14:paraId="6937F7CD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Public officials are concerned that popular music is leading citizens to have bad taste in music, so they mandate that all radio stations must play more classical music. </w:t>
      </w:r>
    </w:p>
    <w:p xmlns:wp14="http://schemas.microsoft.com/office/word/2010/wordml" w:rsidP="29ED17A1" wp14:paraId="50412B8B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c.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Residents of a city want to stop texting while driving but are having trouble stopping on their own. The city enacts a law against texting while driving that helps them abstain from the practice.</w:t>
      </w:r>
    </w:p>
    <w:p xmlns:wp14="http://schemas.microsoft.com/office/word/2010/wordml" w:rsidP="29ED17A1" wp14:paraId="62F36A8D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All of the above </w:t>
      </w:r>
    </w:p>
    <w:p xmlns:wp14="http://schemas.microsoft.com/office/word/2010/wordml" w:rsidP="29ED17A1" wp14:paraId="6E22EBBA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c</w:t>
      </w:r>
    </w:p>
    <w:p xmlns:wp14="http://schemas.microsoft.com/office/word/2010/wordml" w:rsidP="29ED17A1" wp14:paraId="6137CE53" wp14:textId="0F64213F">
      <w:pPr>
        <w:spacing w:before="0" w:beforeAutospacing="off" w:after="0" w:afterAutospacing="off" w:line="276" w:lineRule="auto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5C2BA5A2" wp14:textId="0F64213F">
      <w:pPr>
        <w:spacing w:before="0" w:beforeAutospacing="off" w:after="0" w:afterAutospacing="off" w:line="276" w:lineRule="auto"/>
        <w:ind w:left="540" w:right="0" w:hanging="54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*10.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Which of the following does Goodin believe about paternalism?</w:t>
      </w:r>
    </w:p>
    <w:p xmlns:wp14="http://schemas.microsoft.com/office/word/2010/wordml" w:rsidP="29ED17A1" wp14:paraId="504B012B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Paternalistic antismoking policies are always permissible.</w:t>
      </w:r>
    </w:p>
    <w:p xmlns:wp14="http://schemas.microsoft.com/office/word/2010/wordml" w:rsidP="29ED17A1" wp14:paraId="6C3F6954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Paternalistic antismoking policies are permissible if they promote objectively good values. </w:t>
      </w:r>
    </w:p>
    <w:p xmlns:wp14="http://schemas.microsoft.com/office/word/2010/wordml" w:rsidP="29ED17A1" wp14:paraId="6C95CC70" wp14:textId="14148AAB">
      <w:pPr>
        <w:spacing w:before="0" w:beforeAutospacing="off" w:after="0" w:afterAutospacing="off" w:line="276" w:lineRule="auto"/>
        <w:ind w:left="900" w:right="0" w:hanging="360"/>
      </w:pP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</w:t>
      </w:r>
      <w:r>
        <w:tab/>
      </w:r>
      <w:r>
        <w:tab/>
      </w: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Paternalistic</w:t>
      </w:r>
      <w:r w:rsidRPr="186CB69D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antismoking policies are never permissible.</w:t>
      </w:r>
    </w:p>
    <w:p xmlns:wp14="http://schemas.microsoft.com/office/word/2010/wordml" w:rsidP="29ED17A1" wp14:paraId="1292ACF7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d. </w:t>
      </w:r>
      <w:r>
        <w:tab/>
      </w: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Paternalistic antismoking policies are permissible only if they advance a person’s subjectively held interests.</w:t>
      </w:r>
    </w:p>
    <w:p xmlns:wp14="http://schemas.microsoft.com/office/word/2010/wordml" w:rsidP="29ED17A1" wp14:paraId="4044D41F" wp14:textId="0F64213F">
      <w:pPr>
        <w:spacing w:before="0" w:beforeAutospacing="off" w:after="0" w:afterAutospacing="off" w:line="276" w:lineRule="auto"/>
        <w:ind w:left="900" w:right="0" w:hanging="360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Answer: d</w:t>
      </w:r>
    </w:p>
    <w:p xmlns:wp14="http://schemas.microsoft.com/office/word/2010/wordml" w:rsidP="29ED17A1" wp14:paraId="6FA77371" wp14:textId="0F64213F">
      <w:pPr>
        <w:spacing w:before="0" w:beforeAutospacing="off" w:after="0" w:afterAutospacing="off" w:line="276" w:lineRule="auto"/>
      </w:pPr>
      <w:r w:rsidRPr="29ED17A1" w:rsidR="7A729EC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9ED17A1" wp14:paraId="34840A1C" wp14:textId="0F64213F">
      <w:pPr>
        <w:spacing w:line="276" w:lineRule="auto"/>
      </w:pPr>
    </w:p>
    <w:p xmlns:wp14="http://schemas.microsoft.com/office/word/2010/wordml" w:rsidP="29ED17A1" wp14:paraId="344D0248" wp14:textId="0F64213F">
      <w:pPr>
        <w:spacing w:before="0" w:beforeAutospacing="off" w:after="0" w:afterAutospacing="off" w:line="276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29ED17A1" wp14:paraId="2C078E63" wp14:textId="0F64213F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6355c6165bde4d15"/>
      <w:footerReference w:type="default" r:id="Ra4f2dd8449724a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45"/>
      <w:gridCol w:w="2595"/>
      <w:gridCol w:w="3120"/>
    </w:tblGrid>
    <w:tr w:rsidR="3F85A356" w:rsidTr="3F85A356" w14:paraId="77DFCB5D">
      <w:trPr>
        <w:trHeight w:val="300"/>
      </w:trPr>
      <w:tc>
        <w:tcPr>
          <w:tcW w:w="3645" w:type="dxa"/>
          <w:tcMar/>
        </w:tcPr>
        <w:p w:rsidR="3F85A356" w:rsidP="3F85A356" w:rsidRDefault="3F85A356" w14:paraId="2800721D" w14:textId="12E0F5AB">
          <w:pPr>
            <w:pStyle w:val="Header"/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noProof w:val="0"/>
              <w:lang w:val="en-US"/>
            </w:rPr>
          </w:pPr>
          <w:r w:rsidRPr="3F85A356" w:rsidR="3F85A356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© 2025 Oxford University Press</w:t>
          </w:r>
        </w:p>
        <w:p w:rsidR="3F85A356" w:rsidP="3F85A356" w:rsidRDefault="3F85A356" w14:paraId="62FE060F" w14:textId="3513F997">
          <w:pPr>
            <w:pStyle w:val="Header"/>
            <w:bidi w:val="0"/>
            <w:ind w:left="-115"/>
            <w:jc w:val="left"/>
          </w:pPr>
        </w:p>
      </w:tc>
      <w:tc>
        <w:tcPr>
          <w:tcW w:w="2595" w:type="dxa"/>
          <w:tcMar/>
        </w:tcPr>
        <w:p w:rsidR="3F85A356" w:rsidP="3F85A356" w:rsidRDefault="3F85A356" w14:paraId="6750C9FC" w14:textId="04988A31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F85A356" w:rsidP="3F85A356" w:rsidRDefault="3F85A356" w14:paraId="191DA7F6" w14:textId="01B22439">
          <w:pPr>
            <w:pStyle w:val="Header"/>
            <w:bidi w:val="0"/>
            <w:ind w:right="-115"/>
            <w:jc w:val="right"/>
          </w:pPr>
        </w:p>
      </w:tc>
    </w:tr>
  </w:tbl>
  <w:p w:rsidR="3F85A356" w:rsidP="3F85A356" w:rsidRDefault="3F85A356" w14:paraId="2940FF64" w14:textId="3A020D2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85A356" w:rsidTr="3F85A356" w14:paraId="6D9DF187">
      <w:trPr>
        <w:trHeight w:val="300"/>
      </w:trPr>
      <w:tc>
        <w:tcPr>
          <w:tcW w:w="3120" w:type="dxa"/>
          <w:tcMar/>
        </w:tcPr>
        <w:p w:rsidR="3F85A356" w:rsidP="3F85A356" w:rsidRDefault="3F85A356" w14:paraId="454C4190" w14:textId="527AA7F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3F85A356" w:rsidP="3F85A356" w:rsidRDefault="3F85A356" w14:paraId="44B85CA7" w14:textId="6543A1E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3F85A356" w:rsidP="3F85A356" w:rsidRDefault="3F85A356" w14:paraId="3163F021" w14:textId="51A29F0B">
          <w:pPr>
            <w:pStyle w:val="Header"/>
            <w:bidi w:val="0"/>
            <w:ind w:right="-115"/>
            <w:jc w:val="right"/>
          </w:pPr>
        </w:p>
      </w:tc>
    </w:tr>
  </w:tbl>
  <w:p w:rsidR="3F85A356" w:rsidP="3F85A356" w:rsidRDefault="3F85A356" w14:paraId="4B3AE258" w14:textId="124FB512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AhYjGv32FXQkU/" int2:id="r9b1WVOv">
      <int2:state int2:type="AugLoop_Text_Critique" int2:value="Rejected"/>
    </int2:textHash>
    <int2:textHash int2:hashCode="8KRZ0tQv9UHSnb" int2:id="Q5uxZZzj">
      <int2:state int2:type="AugLoop_Text_Critique" int2:value="Rejected"/>
    </int2:textHash>
    <int2:textHash int2:hashCode="Ub1Sp+VSUrpd6/" int2:id="V5JR0w13">
      <int2:state int2:type="AugLoop_Text_Critique" int2:value="Rejected"/>
    </int2:textHash>
    <int2:bookmark int2:bookmarkName="_Int_XgtAQFE8" int2:invalidationBookmarkName="" int2:hashCode="xHr6IpPmn3Kc7m" int2:id="YQDqoC2m">
      <int2:state int2:type="AugLoop_Text_Critique" int2:value="Rejected"/>
    </int2:bookmark>
    <int2:bookmark int2:bookmarkName="_Int_PXCB6SXG" int2:invalidationBookmarkName="" int2:hashCode="kB0nSHddccide2" int2:id="GM9M16Qx">
      <int2:state int2:type="AugLoop_Text_Critique" int2:value="Rejected"/>
    </int2:bookmark>
    <int2:bookmark int2:bookmarkName="_Int_MjduzO28" int2:invalidationBookmarkName="" int2:hashCode="sEyWvSMKFjO6C+" int2:id="1nTQZyaC">
      <int2:state int2:type="AugLoop_Text_Critique" int2:value="Rejected"/>
    </int2:bookmark>
    <int2:bookmark int2:bookmarkName="_Int_XjhKf2T4" int2:invalidationBookmarkName="" int2:hashCode="sEyWvSMKFjO6C+" int2:id="ubC1EgeO">
      <int2:state int2:type="AugLoop_Text_Critique" int2:value="Rejected"/>
    </int2:bookmark>
    <int2:bookmark int2:bookmarkName="_Int_iD4AXo40" int2:invalidationBookmarkName="" int2:hashCode="YIXWLtFyjg7Eul" int2:id="nOfnTA30">
      <int2:state int2:type="AugLoop_Text_Critique" int2:value="Rejected"/>
    </int2:bookmark>
    <int2:bookmark int2:bookmarkName="_Int_71H8bMSo" int2:invalidationBookmarkName="" int2:hashCode="mJgjB/g834edJf" int2:id="ZWhUnav2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5662F7"/>
    <w:rsid w:val="186CB69D"/>
    <w:rsid w:val="29ED17A1"/>
    <w:rsid w:val="3F85A356"/>
    <w:rsid w:val="405662F7"/>
    <w:rsid w:val="7A729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4E084"/>
  <w15:chartTrackingRefBased/>
  <w15:docId w15:val="{50187D9D-6580-42AA-8180-7BA04B886A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6355c6165bde4d15" /><Relationship Type="http://schemas.openxmlformats.org/officeDocument/2006/relationships/footer" Target="footer.xml" Id="Ra4f2dd8449724a71" /><Relationship Type="http://schemas.microsoft.com/office/2020/10/relationships/intelligence" Target="intelligence2.xml" Id="Rc37602ef6d99421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20" ma:contentTypeDescription="Create a new document." ma:contentTypeScope="" ma:versionID="88874d72363f998fddc7eb7299333ae6">
  <xsd:schema xmlns:xsd="http://www.w3.org/2001/XMLSchema" xmlns:xs="http://www.w3.org/2001/XMLSchema" xmlns:p="http://schemas.microsoft.com/office/2006/metadata/properties" xmlns:ns1="http://schemas.microsoft.com/sharepoint/v3" xmlns:ns2="37b7e42e-eaac-4c0c-b7ab-65d932e301c3" xmlns:ns3="7c20e60f-09c9-4b20-a5fa-550b7d980542" targetNamespace="http://schemas.microsoft.com/office/2006/metadata/properties" ma:root="true" ma:fieldsID="06086891c1d7afe90fabd02406972d02" ns1:_="" ns2:_="" ns3:_="">
    <xsd:import namespace="http://schemas.microsoft.com/sharepoint/v3"/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  <xsd:element ref="ns2:MediaServiceObjectDetectorVersion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CanthisbeconvertedbyStraive" minOccurs="0"/>
                <xsd:element ref="ns2: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CanthisbeconvertedbyStraive" ma:index="25" nillable="true" ma:displayName="Can be converted by Straive" ma:default="No" ma:format="Dropdown" ma:internalName="CanthisbeconvertedbyStraive">
      <xsd:simpleType>
        <xsd:restriction base="dms:Choice">
          <xsd:enumeration value="Yes"/>
          <xsd:enumeration value="No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lcf76f155ced4ddcb4097134ff3c332f xmlns="37b7e42e-eaac-4c0c-b7ab-65d932e301c3">
      <Terms xmlns="http://schemas.microsoft.com/office/infopath/2007/PartnerControls"/>
    </lcf76f155ced4ddcb4097134ff3c332f>
    <_ip_UnifiedCompliancePolicyUIAction xmlns="http://schemas.microsoft.com/sharepoint/v3" xsi:nil="true"/>
    <CanthisbeconvertedbyStraive xmlns="37b7e42e-eaac-4c0c-b7ab-65d932e301c3">No</CanthisbeconvertedbyStraive>
    <Date xmlns="37b7e42e-eaac-4c0c-b7ab-65d932e301c3" xsi:nil="true"/>
    <_ip_UnifiedCompliancePolicyProperties xmlns="http://schemas.microsoft.com/sharepoint/v3" xsi:nil="true"/>
    <ForpracticeorgradableforLMS_x003f_ xmlns="37b7e42e-eaac-4c0c-b7ab-65d932e301c3" xsi:nil="true"/>
    <SharedWithUsers xmlns="7c20e60f-09c9-4b20-a5fa-550b7d980542">
      <UserInfo>
        <DisplayName/>
        <AccountId xsi:nil="true"/>
        <AccountType/>
      </UserInfo>
    </SharedWithUsers>
    <MediaLengthInSeconds xmlns="37b7e42e-eaac-4c0c-b7ab-65d932e301c3" xsi:nil="true"/>
  </documentManagement>
</p:properties>
</file>

<file path=customXml/itemProps1.xml><?xml version="1.0" encoding="utf-8"?>
<ds:datastoreItem xmlns:ds="http://schemas.openxmlformats.org/officeDocument/2006/customXml" ds:itemID="{8EC07CA5-3BA5-4C1D-98C8-C83BAD73A94A}"/>
</file>

<file path=customXml/itemProps2.xml><?xml version="1.0" encoding="utf-8"?>
<ds:datastoreItem xmlns:ds="http://schemas.openxmlformats.org/officeDocument/2006/customXml" ds:itemID="{71B7FB50-5C44-494E-B59D-680E2939F22C}"/>
</file>

<file path=customXml/itemProps3.xml><?xml version="1.0" encoding="utf-8"?>
<ds:datastoreItem xmlns:ds="http://schemas.openxmlformats.org/officeDocument/2006/customXml" ds:itemID="{F9AAB10B-E657-4B83-8FC9-1152834A5CD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Danica Donovan</cp:lastModifiedBy>
  <dcterms:created xsi:type="dcterms:W3CDTF">2024-04-18T16:58:39Z</dcterms:created>
  <dcterms:modified xsi:type="dcterms:W3CDTF">2024-04-18T17:22:46Z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0x010100E8900F5E31C89A48940A57403082843D</vt:lpwstr>
  </property>
  <property fmtid="{D5CDD505-2E9C-101B-9397-08002B2CF9AE}" pid="3" name="MediaServiceImageTags">
    <vt:lpwstr/>
  </property>
  <property fmtid="{D5CDD505-2E9C-101B-9397-08002B2CF9AE}" pid="4" name="Order">
    <vt:r8>23799900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